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2593" w:rsidRDefault="00A02593"/>
    <w:p w:rsidR="00A02593" w:rsidRDefault="00A02593" w:rsidP="000320FA">
      <w:pPr>
        <w:jc w:val="center"/>
        <w:rPr>
          <w:color w:val="0000FF"/>
          <w:sz w:val="56"/>
        </w:rPr>
      </w:pPr>
      <w:r>
        <w:rPr>
          <w:rFonts w:hint="eastAsia"/>
          <w:color w:val="0000FF"/>
          <w:sz w:val="56"/>
        </w:rPr>
        <w:t>国际商学院科技楼</w:t>
      </w:r>
      <w:r>
        <w:rPr>
          <w:rFonts w:hint="eastAsia"/>
          <w:color w:val="0000FF"/>
          <w:sz w:val="56"/>
        </w:rPr>
        <w:t>M</w:t>
      </w:r>
      <w:r>
        <w:rPr>
          <w:rFonts w:hint="eastAsia"/>
          <w:color w:val="0000FF"/>
          <w:sz w:val="56"/>
        </w:rPr>
        <w:t>层教室及走廊翻新维修工程</w:t>
      </w:r>
    </w:p>
    <w:p w:rsidR="00A02593" w:rsidRDefault="00A02593" w:rsidP="000320FA">
      <w:pPr>
        <w:jc w:val="center"/>
        <w:rPr>
          <w:color w:val="0000FF"/>
          <w:sz w:val="56"/>
        </w:rPr>
      </w:pPr>
    </w:p>
    <w:p w:rsidR="00A02593" w:rsidRDefault="00A02593"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A02593" w:rsidRDefault="00A02593" w:rsidP="000320FA">
      <w:pPr>
        <w:jc w:val="center"/>
        <w:rPr>
          <w:color w:val="000000"/>
          <w:sz w:val="30"/>
        </w:rPr>
      </w:pPr>
      <w:r>
        <w:rPr>
          <w:rFonts w:hint="eastAsia"/>
          <w:color w:val="000000"/>
          <w:sz w:val="30"/>
        </w:rPr>
        <w:t>（招标编号：</w:t>
      </w:r>
      <w:r>
        <w:rPr>
          <w:rFonts w:hint="eastAsia"/>
          <w:color w:val="FF0000"/>
          <w:sz w:val="30"/>
        </w:rPr>
        <w:t>SZU2016109GC</w:t>
      </w:r>
      <w:r>
        <w:rPr>
          <w:rFonts w:hint="eastAsia"/>
          <w:color w:val="000000"/>
          <w:sz w:val="30"/>
        </w:rPr>
        <w:t>）</w:t>
      </w:r>
    </w:p>
    <w:p w:rsidR="00A02593" w:rsidRDefault="00A02593" w:rsidP="000320FA">
      <w:pPr>
        <w:jc w:val="center"/>
        <w:rPr>
          <w:color w:val="000000"/>
          <w:sz w:val="90"/>
        </w:rPr>
      </w:pPr>
    </w:p>
    <w:p w:rsidR="00A02593" w:rsidRDefault="00A02593" w:rsidP="000320FA">
      <w:pPr>
        <w:jc w:val="center"/>
        <w:rPr>
          <w:color w:val="000000"/>
          <w:sz w:val="90"/>
        </w:rPr>
      </w:pPr>
    </w:p>
    <w:p w:rsidR="00A02593" w:rsidRDefault="00A02593" w:rsidP="000320FA">
      <w:pPr>
        <w:jc w:val="center"/>
        <w:rPr>
          <w:color w:val="000000"/>
          <w:sz w:val="90"/>
        </w:rPr>
      </w:pPr>
    </w:p>
    <w:p w:rsidR="00A02593" w:rsidRDefault="00A02593" w:rsidP="000320FA">
      <w:pPr>
        <w:jc w:val="center"/>
        <w:rPr>
          <w:color w:val="000000"/>
          <w:sz w:val="90"/>
        </w:rPr>
      </w:pPr>
    </w:p>
    <w:p w:rsidR="00A02593" w:rsidRDefault="00A02593" w:rsidP="000320FA">
      <w:pPr>
        <w:jc w:val="center"/>
        <w:rPr>
          <w:color w:val="000000"/>
          <w:sz w:val="30"/>
        </w:rPr>
      </w:pPr>
      <w:r>
        <w:rPr>
          <w:rFonts w:hint="eastAsia"/>
          <w:color w:val="000000"/>
          <w:sz w:val="30"/>
        </w:rPr>
        <w:t>深圳大学招投标管理中心</w:t>
      </w:r>
    </w:p>
    <w:p w:rsidR="00A02593" w:rsidRDefault="00A02593" w:rsidP="000320FA">
      <w:pPr>
        <w:jc w:val="center"/>
        <w:rPr>
          <w:color w:val="000000"/>
          <w:sz w:val="30"/>
        </w:rPr>
      </w:pPr>
      <w:r>
        <w:rPr>
          <w:rFonts w:hint="eastAsia"/>
          <w:color w:val="FF0000"/>
          <w:sz w:val="30"/>
        </w:rPr>
        <w:t>二零一六年五月</w:t>
      </w:r>
    </w:p>
    <w:p w:rsidR="00A02593" w:rsidRDefault="00A02593">
      <w:pPr>
        <w:widowControl/>
        <w:jc w:val="left"/>
        <w:rPr>
          <w:color w:val="000000"/>
          <w:sz w:val="30"/>
        </w:rPr>
      </w:pPr>
      <w:r>
        <w:rPr>
          <w:color w:val="000000"/>
          <w:sz w:val="30"/>
        </w:rPr>
        <w:br w:type="page"/>
      </w:r>
    </w:p>
    <w:p w:rsidR="00A02593" w:rsidRPr="003B2D15" w:rsidRDefault="00A02593"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A02593" w:rsidRPr="00F82990" w:rsidRDefault="00A02593"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国际商学院科技楼</w:t>
      </w:r>
      <w:r>
        <w:rPr>
          <w:rFonts w:hint="eastAsia"/>
          <w:color w:val="FF0000"/>
          <w:szCs w:val="21"/>
        </w:rPr>
        <w:t>M</w:t>
      </w:r>
      <w:r>
        <w:rPr>
          <w:rFonts w:hint="eastAsia"/>
          <w:color w:val="FF0000"/>
          <w:szCs w:val="21"/>
        </w:rPr>
        <w:t>层教室及走廊翻新维修工程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A02593" w:rsidRPr="00F82990" w:rsidRDefault="00A02593"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SZU2016109GC</w:t>
      </w:r>
    </w:p>
    <w:p w:rsidR="00A02593" w:rsidRPr="00F82990" w:rsidRDefault="00A02593"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国际商学院科技楼</w:t>
      </w:r>
      <w:r>
        <w:rPr>
          <w:rFonts w:hint="eastAsia"/>
          <w:color w:val="FF0000"/>
          <w:szCs w:val="21"/>
        </w:rPr>
        <w:t>M</w:t>
      </w:r>
      <w:r>
        <w:rPr>
          <w:rFonts w:hint="eastAsia"/>
          <w:color w:val="FF0000"/>
          <w:szCs w:val="21"/>
        </w:rPr>
        <w:t>层教室及走廊翻新维修工程</w:t>
      </w:r>
    </w:p>
    <w:p w:rsidR="00A02593" w:rsidRPr="00F82990" w:rsidRDefault="00A02593"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天棚铲除；</w:t>
      </w:r>
      <w:r>
        <w:rPr>
          <w:rFonts w:hint="eastAsia"/>
          <w:color w:val="FF0000"/>
          <w:szCs w:val="21"/>
        </w:rPr>
        <w:t>2.</w:t>
      </w:r>
      <w:r>
        <w:rPr>
          <w:rFonts w:hint="eastAsia"/>
          <w:color w:val="FF0000"/>
          <w:szCs w:val="21"/>
        </w:rPr>
        <w:t>排气扇安装；</w:t>
      </w:r>
      <w:r>
        <w:rPr>
          <w:rFonts w:hint="eastAsia"/>
          <w:color w:val="FF0000"/>
          <w:szCs w:val="21"/>
        </w:rPr>
        <w:t>3.</w:t>
      </w:r>
      <w:r>
        <w:rPr>
          <w:rFonts w:hint="eastAsia"/>
          <w:color w:val="FF0000"/>
          <w:szCs w:val="21"/>
        </w:rPr>
        <w:t>天棚吊顶；</w:t>
      </w:r>
      <w:r>
        <w:rPr>
          <w:rFonts w:hint="eastAsia"/>
          <w:color w:val="FF0000"/>
          <w:szCs w:val="21"/>
        </w:rPr>
        <w:t>4.</w:t>
      </w:r>
      <w:r>
        <w:rPr>
          <w:rFonts w:hint="eastAsia"/>
          <w:color w:val="FF0000"/>
          <w:szCs w:val="21"/>
        </w:rPr>
        <w:t>张拉膜灯；</w:t>
      </w:r>
      <w:r>
        <w:rPr>
          <w:rFonts w:hint="eastAsia"/>
          <w:color w:val="FF0000"/>
          <w:szCs w:val="21"/>
        </w:rPr>
        <w:t>5.</w:t>
      </w:r>
      <w:r>
        <w:rPr>
          <w:rFonts w:hint="eastAsia"/>
          <w:color w:val="FF0000"/>
          <w:szCs w:val="21"/>
        </w:rPr>
        <w:t>不锈钢踢脚线；</w:t>
      </w:r>
      <w:r>
        <w:rPr>
          <w:rFonts w:hint="eastAsia"/>
          <w:color w:val="FF0000"/>
          <w:szCs w:val="21"/>
        </w:rPr>
        <w:t>6.</w:t>
      </w:r>
      <w:r>
        <w:rPr>
          <w:rFonts w:hint="eastAsia"/>
          <w:color w:val="FF0000"/>
          <w:szCs w:val="21"/>
        </w:rPr>
        <w:t>玻璃地弹门安装等。</w:t>
      </w:r>
    </w:p>
    <w:p w:rsidR="00A02593" w:rsidRPr="00F82990" w:rsidRDefault="00A02593"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2016</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10</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万元以上，收取标书费</w:t>
      </w:r>
      <w:r>
        <w:rPr>
          <w:rFonts w:hint="eastAsia"/>
          <w:color w:val="FF0000"/>
          <w:szCs w:val="21"/>
        </w:rPr>
        <w:t>150</w:t>
      </w:r>
      <w:r>
        <w:rPr>
          <w:rFonts w:hint="eastAsia"/>
          <w:color w:val="FF0000"/>
          <w:szCs w:val="21"/>
        </w:rPr>
        <w:t>元。</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236-2</w:t>
      </w:r>
      <w:r w:rsidRPr="00F82990">
        <w:rPr>
          <w:rFonts w:ascii="宋体" w:eastAsia="宋体" w:hAnsi="宋体"/>
          <w:color w:val="000000"/>
          <w:szCs w:val="21"/>
        </w:rPr>
        <w:t>室</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23</w:t>
      </w:r>
      <w:r>
        <w:rPr>
          <w:rFonts w:hint="eastAsia"/>
          <w:color w:val="FF0000"/>
          <w:szCs w:val="21"/>
        </w:rPr>
        <w:t>日（星期一）</w:t>
      </w:r>
      <w:r>
        <w:rPr>
          <w:rFonts w:hint="eastAsia"/>
          <w:color w:val="FF0000"/>
          <w:szCs w:val="21"/>
        </w:rPr>
        <w:t xml:space="preserve">15:00 </w:t>
      </w:r>
      <w:r>
        <w:rPr>
          <w:rFonts w:hint="eastAsia"/>
          <w:color w:val="FF0000"/>
          <w:szCs w:val="21"/>
        </w:rPr>
        <w:t>（北京时间）</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　　联系人：张工</w:t>
      </w:r>
      <w:r>
        <w:rPr>
          <w:rFonts w:hint="eastAsia"/>
          <w:color w:val="FF0000"/>
          <w:szCs w:val="21"/>
        </w:rPr>
        <w:t xml:space="preserve">   </w:t>
      </w:r>
      <w:r>
        <w:rPr>
          <w:rFonts w:hint="eastAsia"/>
          <w:color w:val="FF0000"/>
          <w:szCs w:val="21"/>
        </w:rPr>
        <w:t>联系电话：</w:t>
      </w:r>
      <w:r>
        <w:rPr>
          <w:rFonts w:hint="eastAsia"/>
          <w:color w:val="FF0000"/>
          <w:szCs w:val="21"/>
        </w:rPr>
        <w:t>13823797162</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2016</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25</w:t>
      </w:r>
      <w:r>
        <w:rPr>
          <w:rFonts w:hint="eastAsia"/>
          <w:color w:val="FF0000"/>
          <w:szCs w:val="21"/>
        </w:rPr>
        <w:t>日（星期三）</w:t>
      </w:r>
      <w:r>
        <w:rPr>
          <w:rFonts w:hint="eastAsia"/>
          <w:color w:val="FF0000"/>
          <w:szCs w:val="21"/>
        </w:rPr>
        <w:t xml:space="preserve">15:00 </w:t>
      </w:r>
      <w:r>
        <w:rPr>
          <w:rFonts w:hint="eastAsia"/>
          <w:color w:val="FF0000"/>
          <w:szCs w:val="21"/>
        </w:rPr>
        <w:t>（北京时间）</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237-1</w:t>
      </w:r>
      <w:r w:rsidRPr="00F82990">
        <w:rPr>
          <w:rFonts w:ascii="宋体" w:eastAsia="宋体" w:hAnsi="宋体"/>
          <w:color w:val="000000"/>
          <w:szCs w:val="21"/>
        </w:rPr>
        <w:t>室</w:t>
      </w:r>
    </w:p>
    <w:p w:rsidR="00A02593" w:rsidRPr="00F82990" w:rsidRDefault="00A02593"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8"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A02593" w:rsidRPr="00F82990" w:rsidRDefault="00A02593"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A02593" w:rsidRPr="00C108D9" w:rsidRDefault="00A02593" w:rsidP="000320FA">
      <w:pPr>
        <w:spacing w:beforeLines="50" w:before="156"/>
        <w:jc w:val="right"/>
        <w:rPr>
          <w:color w:val="000000"/>
          <w:sz w:val="10"/>
          <w:szCs w:val="10"/>
        </w:rPr>
      </w:pPr>
    </w:p>
    <w:p w:rsidR="00A02593" w:rsidRPr="00F82990" w:rsidRDefault="00A02593"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A02593" w:rsidRPr="00F82990" w:rsidRDefault="00A02593"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A02593" w:rsidRPr="00F82990" w:rsidRDefault="00A02593"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A02593" w:rsidRPr="00F82990" w:rsidRDefault="00A02593"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A02593" w:rsidRPr="00F82990" w:rsidRDefault="00A02593"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A02593" w:rsidRDefault="00A02593"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A02593" w:rsidRDefault="00A02593" w:rsidP="000320FA">
      <w:pPr>
        <w:spacing w:beforeLines="50" w:before="156"/>
        <w:jc w:val="center"/>
        <w:rPr>
          <w:color w:val="000000"/>
          <w:sz w:val="50"/>
        </w:rPr>
      </w:pPr>
      <w:r>
        <w:rPr>
          <w:rFonts w:hint="eastAsia"/>
          <w:color w:val="000000"/>
          <w:sz w:val="50"/>
        </w:rPr>
        <w:lastRenderedPageBreak/>
        <w:t>投标人须知</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A02593" w:rsidRPr="00C66D3E" w:rsidRDefault="00A02593"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具有深圳大学2016年校内工程预选供应商资格，并具有 建筑装饰装修工程专业承包或建筑装饰装修工程设计与施工一体化三级及以上资质 的施工企业。</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二、工期：</w:t>
      </w:r>
    </w:p>
    <w:p w:rsidR="00A02593" w:rsidRPr="00173398" w:rsidRDefault="00A02593"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A02593" w:rsidRPr="004F55F5" w:rsidRDefault="00A02593"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Pr>
          <w:rFonts w:ascii="宋体" w:eastAsia="宋体" w:hAnsi="宋体" w:cs="宋体" w:hint="eastAsia"/>
          <w:color w:val="FF0000"/>
          <w:kern w:val="0"/>
          <w:sz w:val="22"/>
        </w:rPr>
        <w:t>2016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A02593" w:rsidRDefault="00A02593"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A02593" w:rsidRPr="00704FA3" w:rsidRDefault="00A02593" w:rsidP="00704FA3">
      <w:pPr>
        <w:spacing w:beforeLines="50" w:before="156"/>
        <w:ind w:firstLine="480"/>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A02593" w:rsidRDefault="00A02593"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A02593" w:rsidRPr="00A02643" w:rsidRDefault="00A0259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A02593" w:rsidRPr="00A02643" w:rsidRDefault="00A02593" w:rsidP="00A02643">
      <w:pPr>
        <w:spacing w:beforeLines="50" w:before="156"/>
        <w:jc w:val="left"/>
        <w:rPr>
          <w:rFonts w:ascii="仿宋" w:eastAsia="仿宋"/>
          <w:color w:val="000000"/>
          <w:sz w:val="24"/>
        </w:rPr>
      </w:pPr>
      <w:r w:rsidRPr="00A02643">
        <w:rPr>
          <w:rFonts w:ascii="仿宋" w:eastAsia="仿宋" w:hint="eastAsia"/>
          <w:color w:val="000000"/>
          <w:sz w:val="24"/>
        </w:rPr>
        <w:lastRenderedPageBreak/>
        <w:t xml:space="preserve">　　开户行：平安银行深圳深大支行</w:t>
      </w:r>
    </w:p>
    <w:p w:rsidR="00A02593" w:rsidRPr="00A02643" w:rsidRDefault="00A0259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A02593" w:rsidRPr="00A02643" w:rsidRDefault="00A0259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A02593" w:rsidRPr="00A02643" w:rsidRDefault="00A0259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A02593" w:rsidRDefault="00A02593"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A02593" w:rsidRPr="00571DC2" w:rsidRDefault="00A02593"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w:t>
      </w:r>
      <w:proofErr w:type="gramStart"/>
      <w:r>
        <w:rPr>
          <w:rFonts w:ascii="仿宋" w:eastAsia="仿宋" w:hint="eastAsia"/>
          <w:color w:val="000000"/>
          <w:sz w:val="24"/>
        </w:rPr>
        <w:t>一</w:t>
      </w:r>
      <w:proofErr w:type="gramEnd"/>
      <w:r>
        <w:rPr>
          <w:rFonts w:ascii="仿宋" w:eastAsia="仿宋" w:hint="eastAsia"/>
          <w:color w:val="000000"/>
          <w:sz w:val="24"/>
        </w:rPr>
        <w:t>文件，视为对实质性条款的不响应，将导致投标无效。</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w:t>
      </w:r>
      <w:proofErr w:type="gramStart"/>
      <w:r>
        <w:rPr>
          <w:rFonts w:ascii="仿宋" w:eastAsia="仿宋" w:hint="eastAsia"/>
          <w:color w:val="000000"/>
          <w:sz w:val="24"/>
        </w:rPr>
        <w:t>标处理</w:t>
      </w:r>
      <w:proofErr w:type="gramEnd"/>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A02593" w:rsidRDefault="00A02593" w:rsidP="000320FA">
      <w:pPr>
        <w:spacing w:beforeLines="50" w:before="156"/>
        <w:jc w:val="left"/>
        <w:rPr>
          <w:rFonts w:ascii="仿宋" w:eastAsia="仿宋"/>
          <w:color w:val="000000"/>
          <w:sz w:val="24"/>
        </w:rPr>
      </w:pP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A02593" w:rsidRDefault="00A02593"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A02593" w:rsidRDefault="00A02593" w:rsidP="001859CA">
      <w:pPr>
        <w:widowControl/>
        <w:jc w:val="left"/>
        <w:rPr>
          <w:rFonts w:ascii="仿宋" w:eastAsia="仿宋"/>
          <w:color w:val="000000"/>
          <w:sz w:val="24"/>
        </w:rPr>
      </w:pPr>
    </w:p>
    <w:p w:rsidR="00A02593" w:rsidRDefault="00A02593" w:rsidP="00A02593">
      <w:pPr>
        <w:autoSpaceDE w:val="0"/>
        <w:autoSpaceDN w:val="0"/>
        <w:adjustRightInd w:val="0"/>
        <w:jc w:val="left"/>
        <w:rPr>
          <w:rFonts w:ascii="仿宋" w:eastAsia="仿宋" w:cs="仿宋"/>
          <w:color w:val="0000FF"/>
          <w:sz w:val="24"/>
          <w:szCs w:val="24"/>
        </w:rPr>
      </w:pPr>
      <w:r>
        <w:rPr>
          <w:rFonts w:ascii="楷体" w:eastAsia="楷体" w:cs="楷体" w:hint="eastAsia"/>
          <w:color w:val="FF0000"/>
          <w:sz w:val="28"/>
          <w:szCs w:val="28"/>
        </w:rPr>
        <w:t>十九、补充条款</w:t>
      </w:r>
    </w:p>
    <w:p w:rsidR="00A02593" w:rsidRDefault="00A02593" w:rsidP="00A02593">
      <w:pPr>
        <w:autoSpaceDE w:val="0"/>
        <w:autoSpaceDN w:val="0"/>
        <w:adjustRightInd w:val="0"/>
        <w:jc w:val="left"/>
        <w:rPr>
          <w:rFonts w:ascii="仿宋" w:eastAsia="仿宋" w:cs="仿宋"/>
          <w:color w:val="0000FF"/>
          <w:sz w:val="24"/>
          <w:szCs w:val="24"/>
        </w:rPr>
      </w:pPr>
    </w:p>
    <w:p w:rsidR="00A02593" w:rsidRDefault="00A02593" w:rsidP="00A0259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A02593" w:rsidRDefault="00A02593" w:rsidP="00A0259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A02593" w:rsidRDefault="00A02593" w:rsidP="00A0259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A02593" w:rsidRDefault="00A02593" w:rsidP="00A0259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A02593" w:rsidRDefault="00A02593" w:rsidP="00A0259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w:t>
      </w:r>
      <w:proofErr w:type="gramStart"/>
      <w:r>
        <w:rPr>
          <w:rFonts w:ascii="仿宋" w:eastAsia="仿宋" w:cs="仿宋" w:hint="eastAsia"/>
          <w:color w:val="0000FF"/>
          <w:sz w:val="24"/>
          <w:szCs w:val="24"/>
        </w:rPr>
        <w:t>转帐</w:t>
      </w:r>
      <w:proofErr w:type="gramEnd"/>
      <w:r>
        <w:rPr>
          <w:rFonts w:ascii="仿宋" w:eastAsia="仿宋" w:cs="仿宋" w:hint="eastAsia"/>
          <w:color w:val="0000FF"/>
          <w:sz w:val="24"/>
          <w:szCs w:val="24"/>
        </w:rPr>
        <w:t>方式转入甲方</w:t>
      </w:r>
      <w:proofErr w:type="gramStart"/>
      <w:r>
        <w:rPr>
          <w:rFonts w:ascii="仿宋" w:eastAsia="仿宋" w:cs="仿宋" w:hint="eastAsia"/>
          <w:color w:val="0000FF"/>
          <w:sz w:val="24"/>
          <w:szCs w:val="24"/>
        </w:rPr>
        <w:t>帐号</w:t>
      </w:r>
      <w:proofErr w:type="gramEnd"/>
      <w:r>
        <w:rPr>
          <w:rFonts w:ascii="仿宋" w:eastAsia="仿宋" w:cs="仿宋" w:hint="eastAsia"/>
          <w:color w:val="0000FF"/>
          <w:sz w:val="24"/>
          <w:szCs w:val="24"/>
        </w:rPr>
        <w:t>。</w:t>
      </w:r>
    </w:p>
    <w:p w:rsidR="00A02593" w:rsidRDefault="00A02593" w:rsidP="00A02593">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A02593" w:rsidRDefault="00A02593" w:rsidP="001859CA">
      <w:pPr>
        <w:widowControl/>
        <w:jc w:val="left"/>
        <w:rPr>
          <w:rFonts w:ascii="仿宋" w:eastAsia="仿宋"/>
          <w:color w:val="000000"/>
          <w:sz w:val="24"/>
        </w:rPr>
      </w:pPr>
    </w:p>
    <w:p w:rsidR="00A02593" w:rsidRDefault="00A02593">
      <w:r>
        <w:br w:type="page"/>
      </w:r>
    </w:p>
    <w:tbl>
      <w:tblPr>
        <w:tblW w:w="10180" w:type="dxa"/>
        <w:jc w:val="center"/>
        <w:tblCellMar>
          <w:left w:w="0" w:type="dxa"/>
          <w:right w:w="0" w:type="dxa"/>
        </w:tblCellMar>
        <w:tblLook w:val="04A0" w:firstRow="1" w:lastRow="0" w:firstColumn="1" w:lastColumn="0" w:noHBand="0" w:noVBand="1"/>
      </w:tblPr>
      <w:tblGrid>
        <w:gridCol w:w="450"/>
        <w:gridCol w:w="1560"/>
        <w:gridCol w:w="1924"/>
        <w:gridCol w:w="1714"/>
        <w:gridCol w:w="788"/>
        <w:gridCol w:w="929"/>
        <w:gridCol w:w="1036"/>
        <w:gridCol w:w="430"/>
        <w:gridCol w:w="1349"/>
      </w:tblGrid>
      <w:tr w:rsidR="00A02593" w:rsidTr="00A0259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A02593" w:rsidTr="00A0259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b/>
                <w:bCs/>
                <w:color w:val="000000"/>
                <w:sz w:val="32"/>
                <w:szCs w:val="32"/>
              </w:rPr>
            </w:pPr>
          </w:p>
        </w:tc>
      </w:tr>
      <w:tr w:rsidR="00A02593" w:rsidTr="00777B61">
        <w:trPr>
          <w:trHeight w:val="559"/>
          <w:jc w:val="center"/>
        </w:trPr>
        <w:tc>
          <w:tcPr>
            <w:tcW w:w="384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02593" w:rsidRDefault="00A0259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国际商学院科技楼</w:t>
            </w:r>
            <w:r>
              <w:rPr>
                <w:rFonts w:hint="eastAsia"/>
                <w:color w:val="000000"/>
                <w:sz w:val="20"/>
                <w:szCs w:val="20"/>
              </w:rPr>
              <w:t>M</w:t>
            </w:r>
            <w:r>
              <w:rPr>
                <w:rFonts w:hint="eastAsia"/>
                <w:color w:val="000000"/>
                <w:sz w:val="20"/>
                <w:szCs w:val="20"/>
              </w:rPr>
              <w:t>层教室及走廊翻新维修工程</w:t>
            </w:r>
          </w:p>
        </w:tc>
        <w:tc>
          <w:tcPr>
            <w:tcW w:w="43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69"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02593" w:rsidRDefault="00A0259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02593" w:rsidTr="00777B6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序号</w:t>
            </w:r>
          </w:p>
        </w:tc>
        <w:tc>
          <w:tcPr>
            <w:tcW w:w="150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项目编码</w:t>
            </w:r>
          </w:p>
        </w:tc>
        <w:tc>
          <w:tcPr>
            <w:tcW w:w="19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项目名称</w:t>
            </w:r>
          </w:p>
        </w:tc>
        <w:tc>
          <w:tcPr>
            <w:tcW w:w="166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02593" w:rsidTr="00777B6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合价</w:t>
            </w:r>
          </w:p>
        </w:tc>
        <w:tc>
          <w:tcPr>
            <w:tcW w:w="1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77B61" w:rsidTr="00777B61">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 xml:space="preserve">　</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 xml:space="preserve">　</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分部工程</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 xml:space="preserve">　</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433"/>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011606003001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天棚面龙骨及饰面拆除</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拆除轻钢龙骨石膏板天花（保护消防喷淋</w:t>
            </w:r>
            <w:r>
              <w:rPr>
                <w:rFonts w:hint="eastAsia"/>
                <w:color w:val="000000"/>
                <w:sz w:val="18"/>
                <w:szCs w:val="18"/>
              </w:rPr>
              <w:t>-38</w:t>
            </w:r>
            <w:r>
              <w:rPr>
                <w:rFonts w:hint="eastAsia"/>
                <w:color w:val="000000"/>
                <w:sz w:val="18"/>
                <w:szCs w:val="18"/>
              </w:rPr>
              <w:t>个、天花信号设备</w:t>
            </w:r>
            <w:r>
              <w:rPr>
                <w:rFonts w:hint="eastAsia"/>
                <w:color w:val="000000"/>
                <w:sz w:val="18"/>
                <w:szCs w:val="18"/>
              </w:rPr>
              <w:t>-3</w:t>
            </w:r>
            <w:r>
              <w:rPr>
                <w:rFonts w:hint="eastAsia"/>
                <w:color w:val="000000"/>
                <w:sz w:val="18"/>
                <w:szCs w:val="18"/>
              </w:rPr>
              <w:t>个）</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58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2</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011613001001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灯具拆除</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拆除灯具</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38</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58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3</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030703011001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铝及铝合金风口、散流器</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保护性风口清洗</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21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58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4</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030404033001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风扇</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更换安装吸顶式排气扇（同原有）</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37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5</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030901004001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报警装置</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保护性拆装烟感</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79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6</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011616B005001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其他拆除</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拆除天棚收缩基架</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proofErr w:type="gramStart"/>
            <w:r>
              <w:rPr>
                <w:rFonts w:hint="eastAsia"/>
                <w:color w:val="000000"/>
                <w:sz w:val="18"/>
                <w:szCs w:val="18"/>
              </w:rPr>
              <w:t>个</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79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7</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030703018001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管道附件</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吊顶滴水源（管）进行</w:t>
            </w:r>
            <w:proofErr w:type="gramStart"/>
            <w:r>
              <w:rPr>
                <w:rFonts w:hint="eastAsia"/>
                <w:color w:val="000000"/>
                <w:sz w:val="18"/>
                <w:szCs w:val="18"/>
              </w:rPr>
              <w:t>隔温隔湿</w:t>
            </w:r>
            <w:proofErr w:type="gramEnd"/>
            <w:r>
              <w:rPr>
                <w:rFonts w:hint="eastAsia"/>
                <w:color w:val="000000"/>
                <w:sz w:val="18"/>
                <w:szCs w:val="18"/>
              </w:rPr>
              <w:t>包扎处理</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项</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013"/>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8</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011302001001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吊顶天棚</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轻钢龙骨制安</w:t>
            </w:r>
            <w:r>
              <w:rPr>
                <w:rFonts w:hint="eastAsia"/>
                <w:color w:val="000000"/>
                <w:sz w:val="18"/>
                <w:szCs w:val="18"/>
              </w:rPr>
              <w:br/>
            </w:r>
            <w:r>
              <w:rPr>
                <w:rFonts w:hint="eastAsia"/>
                <w:color w:val="000000"/>
                <w:sz w:val="18"/>
                <w:szCs w:val="18"/>
              </w:rPr>
              <w:br/>
              <w:t>2.</w:t>
            </w:r>
            <w:r>
              <w:rPr>
                <w:rFonts w:hint="eastAsia"/>
                <w:color w:val="000000"/>
                <w:sz w:val="18"/>
                <w:szCs w:val="18"/>
              </w:rPr>
              <w:t>双层石膏板基层</w:t>
            </w:r>
            <w:r>
              <w:rPr>
                <w:rFonts w:hint="eastAsia"/>
                <w:color w:val="000000"/>
                <w:sz w:val="18"/>
                <w:szCs w:val="18"/>
              </w:rPr>
              <w:br/>
            </w:r>
            <w:r>
              <w:rPr>
                <w:rFonts w:hint="eastAsia"/>
                <w:color w:val="000000"/>
                <w:sz w:val="18"/>
                <w:szCs w:val="18"/>
              </w:rPr>
              <w:br/>
              <w:t>3.</w:t>
            </w:r>
            <w:r>
              <w:rPr>
                <w:rFonts w:hint="eastAsia"/>
                <w:color w:val="000000"/>
                <w:sz w:val="18"/>
                <w:szCs w:val="18"/>
              </w:rPr>
              <w:t>刷防水胶漆底漆一遍、面漆两遍</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013"/>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9</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030412004001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装饰灯</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安装张</w:t>
            </w:r>
            <w:proofErr w:type="gramStart"/>
            <w:r>
              <w:rPr>
                <w:rFonts w:hint="eastAsia"/>
                <w:color w:val="000000"/>
                <w:sz w:val="18"/>
                <w:szCs w:val="18"/>
              </w:rPr>
              <w:t>拉膜灯</w:t>
            </w:r>
            <w:proofErr w:type="gramEnd"/>
            <w:r>
              <w:rPr>
                <w:rFonts w:hint="eastAsia"/>
                <w:color w:val="000000"/>
                <w:sz w:val="18"/>
                <w:szCs w:val="18"/>
              </w:rPr>
              <w:t>[</w:t>
            </w:r>
            <w:r>
              <w:rPr>
                <w:rFonts w:hint="eastAsia"/>
                <w:color w:val="000000"/>
                <w:sz w:val="18"/>
                <w:szCs w:val="18"/>
              </w:rPr>
              <w:t>宽</w:t>
            </w:r>
            <w:r>
              <w:rPr>
                <w:rFonts w:hint="eastAsia"/>
                <w:color w:val="000000"/>
                <w:sz w:val="18"/>
                <w:szCs w:val="18"/>
              </w:rPr>
              <w:t>350mm]</w:t>
            </w:r>
            <w:r>
              <w:rPr>
                <w:rFonts w:hint="eastAsia"/>
                <w:color w:val="000000"/>
                <w:sz w:val="18"/>
                <w:szCs w:val="18"/>
              </w:rPr>
              <w:t>（</w:t>
            </w:r>
            <w:r>
              <w:rPr>
                <w:rFonts w:hint="eastAsia"/>
                <w:color w:val="000000"/>
                <w:sz w:val="18"/>
                <w:szCs w:val="18"/>
              </w:rPr>
              <w:t>T8-28W LED</w:t>
            </w:r>
            <w:r>
              <w:rPr>
                <w:rFonts w:hint="eastAsia"/>
                <w:color w:val="000000"/>
                <w:sz w:val="18"/>
                <w:szCs w:val="18"/>
              </w:rPr>
              <w:t>灯管</w:t>
            </w:r>
            <w:r>
              <w:rPr>
                <w:rFonts w:hint="eastAsia"/>
                <w:color w:val="000000"/>
                <w:sz w:val="18"/>
                <w:szCs w:val="18"/>
              </w:rPr>
              <w:t>-80</w:t>
            </w:r>
            <w:r>
              <w:rPr>
                <w:rFonts w:hint="eastAsia"/>
                <w:color w:val="000000"/>
                <w:sz w:val="18"/>
                <w:szCs w:val="18"/>
              </w:rPr>
              <w:t>套，透光软膜</w:t>
            </w:r>
            <w:r>
              <w:rPr>
                <w:rFonts w:hint="eastAsia"/>
                <w:color w:val="000000"/>
                <w:sz w:val="18"/>
                <w:szCs w:val="18"/>
              </w:rPr>
              <w:t>[</w:t>
            </w:r>
            <w:r>
              <w:rPr>
                <w:rFonts w:hint="eastAsia"/>
                <w:color w:val="000000"/>
                <w:sz w:val="18"/>
                <w:szCs w:val="18"/>
              </w:rPr>
              <w:t>宽</w:t>
            </w:r>
            <w:r>
              <w:rPr>
                <w:rFonts w:hint="eastAsia"/>
                <w:color w:val="000000"/>
                <w:sz w:val="18"/>
                <w:szCs w:val="18"/>
              </w:rPr>
              <w:t>350mm]</w:t>
            </w:r>
            <w:r>
              <w:rPr>
                <w:rFonts w:hint="eastAsia"/>
                <w:color w:val="000000"/>
                <w:sz w:val="18"/>
                <w:szCs w:val="18"/>
              </w:rPr>
              <w:t>）</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013"/>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10</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011207001001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墙面装饰板</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大芯板</w:t>
            </w:r>
            <w:r>
              <w:rPr>
                <w:rFonts w:hint="eastAsia"/>
                <w:color w:val="000000"/>
                <w:sz w:val="18"/>
                <w:szCs w:val="18"/>
              </w:rPr>
              <w:t>(</w:t>
            </w:r>
            <w:r>
              <w:rPr>
                <w:rFonts w:hint="eastAsia"/>
                <w:color w:val="000000"/>
                <w:sz w:val="18"/>
                <w:szCs w:val="18"/>
              </w:rPr>
              <w:t>细木工板</w:t>
            </w:r>
            <w:r>
              <w:rPr>
                <w:rFonts w:hint="eastAsia"/>
                <w:color w:val="000000"/>
                <w:sz w:val="18"/>
                <w:szCs w:val="18"/>
              </w:rPr>
              <w:t>)</w:t>
            </w:r>
            <w:r>
              <w:rPr>
                <w:rFonts w:hint="eastAsia"/>
                <w:color w:val="000000"/>
                <w:sz w:val="18"/>
                <w:szCs w:val="18"/>
              </w:rPr>
              <w:t>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9mm</w:t>
            </w:r>
            <w:r>
              <w:rPr>
                <w:rFonts w:hint="eastAsia"/>
                <w:color w:val="000000"/>
                <w:sz w:val="18"/>
                <w:szCs w:val="18"/>
              </w:rPr>
              <w:br/>
            </w:r>
            <w:r>
              <w:rPr>
                <w:rFonts w:hint="eastAsia"/>
                <w:color w:val="000000"/>
                <w:sz w:val="18"/>
                <w:szCs w:val="18"/>
              </w:rPr>
              <w:br/>
              <w:t>2.</w:t>
            </w:r>
            <w:r>
              <w:rPr>
                <w:rFonts w:hint="eastAsia"/>
                <w:color w:val="000000"/>
                <w:sz w:val="18"/>
                <w:szCs w:val="18"/>
              </w:rPr>
              <w:t>宝丽板面层包柜面（颜色甲定）</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013"/>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lastRenderedPageBreak/>
              <w:t>11</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011105006001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金属踢脚线</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胶合板基层</w:t>
            </w:r>
            <w:r>
              <w:rPr>
                <w:rFonts w:hint="eastAsia"/>
                <w:color w:val="000000"/>
                <w:sz w:val="18"/>
                <w:szCs w:val="18"/>
              </w:rPr>
              <w:br/>
            </w:r>
            <w:r>
              <w:rPr>
                <w:rFonts w:hint="eastAsia"/>
                <w:color w:val="000000"/>
                <w:sz w:val="18"/>
                <w:szCs w:val="18"/>
              </w:rPr>
              <w:br/>
              <w:t>2.</w:t>
            </w:r>
            <w:r>
              <w:rPr>
                <w:rFonts w:hint="eastAsia"/>
                <w:color w:val="000000"/>
                <w:sz w:val="18"/>
                <w:szCs w:val="18"/>
              </w:rPr>
              <w:t>金属板</w:t>
            </w:r>
            <w:r>
              <w:rPr>
                <w:rFonts w:hint="eastAsia"/>
                <w:color w:val="000000"/>
                <w:sz w:val="18"/>
                <w:szCs w:val="18"/>
              </w:rPr>
              <w:t>[304</w:t>
            </w:r>
            <w:r>
              <w:rPr>
                <w:rFonts w:hint="eastAsia"/>
                <w:color w:val="000000"/>
                <w:sz w:val="18"/>
                <w:szCs w:val="18"/>
              </w:rPr>
              <w:t>不锈钢厚</w:t>
            </w:r>
            <w:r>
              <w:rPr>
                <w:rFonts w:hint="eastAsia"/>
                <w:color w:val="000000"/>
                <w:sz w:val="18"/>
                <w:szCs w:val="18"/>
              </w:rPr>
              <w:t>1.2mm]</w:t>
            </w:r>
            <w:r>
              <w:rPr>
                <w:rFonts w:hint="eastAsia"/>
                <w:color w:val="000000"/>
                <w:sz w:val="18"/>
                <w:szCs w:val="18"/>
              </w:rPr>
              <w:t>踢脚线</w:t>
            </w:r>
            <w:r>
              <w:rPr>
                <w:rFonts w:hint="eastAsia"/>
                <w:color w:val="000000"/>
                <w:sz w:val="18"/>
                <w:szCs w:val="18"/>
              </w:rPr>
              <w:t xml:space="preserve"> H=50mm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58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12</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030411004001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配线</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300.00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58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13</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030411001001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配管</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线管</w:t>
            </w:r>
            <w:r>
              <w:rPr>
                <w:rFonts w:hint="eastAsia"/>
                <w:color w:val="000000"/>
                <w:sz w:val="18"/>
                <w:szCs w:val="18"/>
              </w:rPr>
              <w:t xml:space="preserve"> </w:t>
            </w:r>
            <w:r>
              <w:rPr>
                <w:rFonts w:hint="eastAsia"/>
                <w:color w:val="000000"/>
                <w:sz w:val="18"/>
                <w:szCs w:val="18"/>
              </w:rPr>
              <w:t>规格：Φ</w:t>
            </w:r>
            <w:r>
              <w:rPr>
                <w:rFonts w:hint="eastAsia"/>
                <w:color w:val="000000"/>
                <w:sz w:val="18"/>
                <w:szCs w:val="18"/>
              </w:rPr>
              <w:t>20</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100.00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79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14</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011609002001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隔断隔墙拆除</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w:t>
            </w:r>
            <w:r>
              <w:rPr>
                <w:rFonts w:hint="eastAsia"/>
                <w:color w:val="000000"/>
                <w:sz w:val="18"/>
                <w:szCs w:val="18"/>
              </w:rPr>
              <w:t>10mm</w:t>
            </w:r>
            <w:r>
              <w:rPr>
                <w:rFonts w:hint="eastAsia"/>
                <w:color w:val="000000"/>
                <w:sz w:val="18"/>
                <w:szCs w:val="18"/>
              </w:rPr>
              <w:t>厚钢化玻璃隔墙</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22.00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79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15</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011616B005002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其他拆除</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切割槽钢</w:t>
            </w:r>
            <w:r>
              <w:rPr>
                <w:rFonts w:hint="eastAsia"/>
                <w:color w:val="000000"/>
                <w:sz w:val="18"/>
                <w:szCs w:val="18"/>
              </w:rPr>
              <w:t>[50*100*3mm]</w:t>
            </w:r>
            <w:r>
              <w:rPr>
                <w:rFonts w:hint="eastAsia"/>
                <w:color w:val="000000"/>
                <w:sz w:val="18"/>
                <w:szCs w:val="18"/>
              </w:rPr>
              <w:t>地砍</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A02593" w:rsidTr="00777B61">
        <w:trPr>
          <w:trHeight w:val="379"/>
          <w:jc w:val="center"/>
        </w:trPr>
        <w:tc>
          <w:tcPr>
            <w:tcW w:w="8211"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02593" w:rsidRDefault="00A0259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02593" w:rsidRDefault="00A02593">
            <w:pPr>
              <w:jc w:val="right"/>
              <w:rPr>
                <w:rFonts w:ascii="宋体" w:eastAsia="宋体" w:hAnsi="宋体" w:cs="宋体"/>
                <w:color w:val="000000"/>
                <w:sz w:val="20"/>
                <w:szCs w:val="20"/>
              </w:rPr>
            </w:pPr>
          </w:p>
        </w:tc>
      </w:tr>
      <w:tr w:rsidR="00A02593" w:rsidTr="00A02593">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A02593" w:rsidTr="00A02593">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b/>
                <w:bCs/>
                <w:color w:val="000000"/>
                <w:sz w:val="32"/>
                <w:szCs w:val="32"/>
              </w:rPr>
            </w:pPr>
          </w:p>
        </w:tc>
      </w:tr>
      <w:tr w:rsidR="00A02593" w:rsidTr="00777B61">
        <w:trPr>
          <w:trHeight w:val="559"/>
          <w:jc w:val="center"/>
        </w:trPr>
        <w:tc>
          <w:tcPr>
            <w:tcW w:w="3848"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A02593" w:rsidRDefault="00A02593">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国际商学院科技楼</w:t>
            </w:r>
            <w:r>
              <w:rPr>
                <w:rFonts w:hint="eastAsia"/>
                <w:color w:val="000000"/>
                <w:sz w:val="20"/>
                <w:szCs w:val="20"/>
              </w:rPr>
              <w:t>M</w:t>
            </w:r>
            <w:r>
              <w:rPr>
                <w:rFonts w:hint="eastAsia"/>
                <w:color w:val="000000"/>
                <w:sz w:val="20"/>
                <w:szCs w:val="20"/>
              </w:rPr>
              <w:t>层教室及走廊翻新维修工程</w:t>
            </w:r>
          </w:p>
        </w:tc>
        <w:tc>
          <w:tcPr>
            <w:tcW w:w="4363"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969"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A02593" w:rsidRDefault="00A02593">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A02593" w:rsidTr="00777B6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序号</w:t>
            </w:r>
          </w:p>
        </w:tc>
        <w:tc>
          <w:tcPr>
            <w:tcW w:w="150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项目编码</w:t>
            </w:r>
          </w:p>
        </w:tc>
        <w:tc>
          <w:tcPr>
            <w:tcW w:w="191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项目名称</w:t>
            </w:r>
          </w:p>
        </w:tc>
        <w:tc>
          <w:tcPr>
            <w:tcW w:w="1664"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项目特征描述</w:t>
            </w:r>
          </w:p>
        </w:tc>
        <w:tc>
          <w:tcPr>
            <w:tcW w:w="77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02593" w:rsidTr="00777B6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A02593" w:rsidRDefault="00A02593">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合价</w:t>
            </w:r>
          </w:p>
        </w:tc>
        <w:tc>
          <w:tcPr>
            <w:tcW w:w="1077"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proofErr w:type="gramStart"/>
            <w:r>
              <w:rPr>
                <w:rFonts w:hint="eastAsia"/>
                <w:color w:val="000000"/>
                <w:sz w:val="20"/>
                <w:szCs w:val="20"/>
              </w:rPr>
              <w:t>暂估合</w:t>
            </w:r>
            <w:proofErr w:type="gramEnd"/>
            <w:r>
              <w:rPr>
                <w:rFonts w:hint="eastAsia"/>
                <w:color w:val="000000"/>
                <w:sz w:val="20"/>
                <w:szCs w:val="20"/>
              </w:rPr>
              <w:t>价</w:t>
            </w:r>
          </w:p>
        </w:tc>
      </w:tr>
      <w:tr w:rsidR="00777B61" w:rsidTr="00777B61">
        <w:trPr>
          <w:trHeight w:val="589"/>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16</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011616B004001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楼地面铲</w:t>
            </w:r>
            <w:r>
              <w:rPr>
                <w:rFonts w:hint="eastAsia"/>
                <w:color w:val="000000"/>
                <w:sz w:val="18"/>
                <w:szCs w:val="18"/>
              </w:rPr>
              <w:t>(</w:t>
            </w:r>
            <w:r>
              <w:rPr>
                <w:rFonts w:hint="eastAsia"/>
                <w:color w:val="000000"/>
                <w:sz w:val="18"/>
                <w:szCs w:val="18"/>
              </w:rPr>
              <w:t>拆</w:t>
            </w:r>
            <w:r>
              <w:rPr>
                <w:rFonts w:hint="eastAsia"/>
                <w:color w:val="000000"/>
                <w:sz w:val="18"/>
                <w:szCs w:val="18"/>
              </w:rPr>
              <w:t>)</w:t>
            </w:r>
            <w:r>
              <w:rPr>
                <w:rFonts w:hint="eastAsia"/>
                <w:color w:val="000000"/>
                <w:sz w:val="18"/>
                <w:szCs w:val="18"/>
              </w:rPr>
              <w:t>除</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拆除瓷砖</w:t>
            </w:r>
            <w:proofErr w:type="gramStart"/>
            <w:r>
              <w:rPr>
                <w:rFonts w:hint="eastAsia"/>
                <w:color w:val="000000"/>
                <w:sz w:val="18"/>
                <w:szCs w:val="18"/>
              </w:rPr>
              <w:t>地砍线</w:t>
            </w:r>
            <w:proofErr w:type="gramEnd"/>
            <w:r>
              <w:rPr>
                <w:rFonts w:hint="eastAsia"/>
                <w:color w:val="000000"/>
                <w:sz w:val="18"/>
                <w:szCs w:val="18"/>
              </w:rPr>
              <w:t>50*50mm</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3.00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223"/>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17</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010808004001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金属门窗套</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大芯板</w:t>
            </w:r>
            <w:r>
              <w:rPr>
                <w:rFonts w:hint="eastAsia"/>
                <w:color w:val="000000"/>
                <w:sz w:val="18"/>
                <w:szCs w:val="18"/>
              </w:rPr>
              <w:t>(</w:t>
            </w:r>
            <w:r>
              <w:rPr>
                <w:rFonts w:hint="eastAsia"/>
                <w:color w:val="000000"/>
                <w:sz w:val="18"/>
                <w:szCs w:val="18"/>
              </w:rPr>
              <w:t>细木工板</w:t>
            </w:r>
            <w:r>
              <w:rPr>
                <w:rFonts w:hint="eastAsia"/>
                <w:color w:val="000000"/>
                <w:sz w:val="18"/>
                <w:szCs w:val="18"/>
              </w:rPr>
              <w:t>)</w:t>
            </w:r>
            <w:r>
              <w:rPr>
                <w:rFonts w:hint="eastAsia"/>
                <w:color w:val="000000"/>
                <w:sz w:val="18"/>
                <w:szCs w:val="18"/>
              </w:rPr>
              <w:t>基层</w:t>
            </w:r>
            <w:r>
              <w:rPr>
                <w:rFonts w:hint="eastAsia"/>
                <w:color w:val="000000"/>
                <w:sz w:val="18"/>
                <w:szCs w:val="18"/>
              </w:rPr>
              <w:t xml:space="preserve"> </w:t>
            </w:r>
            <w:r>
              <w:rPr>
                <w:rFonts w:hint="eastAsia"/>
                <w:color w:val="000000"/>
                <w:sz w:val="18"/>
                <w:szCs w:val="18"/>
              </w:rPr>
              <w:t>厚</w:t>
            </w:r>
            <w:r>
              <w:rPr>
                <w:rFonts w:hint="eastAsia"/>
                <w:color w:val="000000"/>
                <w:sz w:val="18"/>
                <w:szCs w:val="18"/>
              </w:rPr>
              <w:t>18mm</w:t>
            </w:r>
            <w:r>
              <w:rPr>
                <w:rFonts w:hint="eastAsia"/>
                <w:color w:val="000000"/>
                <w:sz w:val="18"/>
                <w:szCs w:val="18"/>
              </w:rPr>
              <w:br/>
            </w:r>
            <w:r>
              <w:rPr>
                <w:rFonts w:hint="eastAsia"/>
                <w:color w:val="000000"/>
                <w:sz w:val="18"/>
                <w:szCs w:val="18"/>
              </w:rPr>
              <w:br/>
              <w:t>2.</w:t>
            </w:r>
            <w:r>
              <w:rPr>
                <w:rFonts w:hint="eastAsia"/>
                <w:color w:val="000000"/>
                <w:sz w:val="18"/>
                <w:szCs w:val="18"/>
              </w:rPr>
              <w:t>不锈钢面板</w:t>
            </w:r>
            <w:r>
              <w:rPr>
                <w:rFonts w:hint="eastAsia"/>
                <w:color w:val="000000"/>
                <w:sz w:val="18"/>
                <w:szCs w:val="18"/>
              </w:rPr>
              <w:t>[304</w:t>
            </w:r>
            <w:r>
              <w:rPr>
                <w:rFonts w:hint="eastAsia"/>
                <w:color w:val="000000"/>
                <w:sz w:val="18"/>
                <w:szCs w:val="18"/>
              </w:rPr>
              <w:t>不锈钢厚</w:t>
            </w:r>
            <w:r>
              <w:rPr>
                <w:rFonts w:hint="eastAsia"/>
                <w:color w:val="000000"/>
                <w:sz w:val="18"/>
                <w:szCs w:val="18"/>
              </w:rPr>
              <w:t xml:space="preserve">1.2mm] </w:t>
            </w:r>
            <w:r>
              <w:rPr>
                <w:rFonts w:hint="eastAsia"/>
                <w:color w:val="000000"/>
                <w:sz w:val="18"/>
                <w:szCs w:val="18"/>
              </w:rPr>
              <w:t>墙面</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647"/>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t>18</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010805005001</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自由门</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安装四扇无框全</w:t>
            </w:r>
            <w:proofErr w:type="gramStart"/>
            <w:r>
              <w:rPr>
                <w:rFonts w:hint="eastAsia"/>
                <w:color w:val="000000"/>
                <w:sz w:val="18"/>
                <w:szCs w:val="18"/>
              </w:rPr>
              <w:t>玻</w:t>
            </w:r>
            <w:proofErr w:type="gramEnd"/>
            <w:r>
              <w:rPr>
                <w:rFonts w:hint="eastAsia"/>
                <w:color w:val="000000"/>
                <w:sz w:val="18"/>
                <w:szCs w:val="18"/>
              </w:rPr>
              <w:t>地弹门</w:t>
            </w:r>
            <w:r>
              <w:rPr>
                <w:rFonts w:hint="eastAsia"/>
                <w:color w:val="000000"/>
                <w:sz w:val="18"/>
                <w:szCs w:val="18"/>
              </w:rPr>
              <w:t>[</w:t>
            </w:r>
            <w:r>
              <w:rPr>
                <w:rFonts w:hint="eastAsia"/>
                <w:color w:val="000000"/>
                <w:sz w:val="18"/>
                <w:szCs w:val="18"/>
              </w:rPr>
              <w:t>钢化玻璃</w:t>
            </w:r>
            <w:r>
              <w:rPr>
                <w:rFonts w:hint="eastAsia"/>
                <w:color w:val="000000"/>
                <w:sz w:val="18"/>
                <w:szCs w:val="18"/>
              </w:rPr>
              <w:t xml:space="preserve"> </w:t>
            </w:r>
            <w:r>
              <w:rPr>
                <w:rFonts w:hint="eastAsia"/>
                <w:color w:val="000000"/>
                <w:sz w:val="18"/>
                <w:szCs w:val="18"/>
              </w:rPr>
              <w:t>δ</w:t>
            </w:r>
            <w:r>
              <w:rPr>
                <w:rFonts w:hint="eastAsia"/>
                <w:color w:val="000000"/>
                <w:sz w:val="18"/>
                <w:szCs w:val="18"/>
              </w:rPr>
              <w:t xml:space="preserve">=12mm] </w:t>
            </w:r>
            <w:r>
              <w:rPr>
                <w:rFonts w:hint="eastAsia"/>
                <w:color w:val="000000"/>
                <w:sz w:val="18"/>
                <w:szCs w:val="18"/>
              </w:rPr>
              <w:t>规格：</w:t>
            </w:r>
            <w:r>
              <w:rPr>
                <w:rFonts w:hint="eastAsia"/>
                <w:color w:val="000000"/>
                <w:sz w:val="18"/>
                <w:szCs w:val="18"/>
              </w:rPr>
              <w:t>3300*2430mm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t>[</w:t>
            </w:r>
            <w:r>
              <w:rPr>
                <w:rFonts w:hint="eastAsia"/>
                <w:color w:val="000000"/>
                <w:sz w:val="18"/>
                <w:szCs w:val="18"/>
              </w:rPr>
              <w:t>含高档地弹簧、高档门拉手</w:t>
            </w:r>
            <w:r>
              <w:rPr>
                <w:rFonts w:hint="eastAsia"/>
                <w:color w:val="000000"/>
                <w:sz w:val="18"/>
                <w:szCs w:val="18"/>
              </w:rPr>
              <w:t>]</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777B61" w:rsidTr="00777B61">
        <w:trPr>
          <w:trHeight w:val="1647"/>
          <w:jc w:val="center"/>
        </w:trPr>
        <w:tc>
          <w:tcPr>
            <w:tcW w:w="431"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r>
              <w:rPr>
                <w:rFonts w:hint="eastAsia"/>
                <w:color w:val="000000"/>
                <w:sz w:val="18"/>
                <w:szCs w:val="18"/>
              </w:rPr>
              <w:lastRenderedPageBreak/>
              <w:t>19</w:t>
            </w:r>
          </w:p>
        </w:tc>
        <w:tc>
          <w:tcPr>
            <w:tcW w:w="150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010805005002</w:t>
            </w:r>
          </w:p>
        </w:tc>
        <w:tc>
          <w:tcPr>
            <w:tcW w:w="191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全</w:t>
            </w:r>
            <w:proofErr w:type="gramStart"/>
            <w:r>
              <w:rPr>
                <w:rFonts w:hint="eastAsia"/>
                <w:color w:val="000000"/>
                <w:sz w:val="18"/>
                <w:szCs w:val="18"/>
              </w:rPr>
              <w:t>玻</w:t>
            </w:r>
            <w:proofErr w:type="gramEnd"/>
            <w:r>
              <w:rPr>
                <w:rFonts w:hint="eastAsia"/>
                <w:color w:val="000000"/>
                <w:sz w:val="18"/>
                <w:szCs w:val="18"/>
              </w:rPr>
              <w:t>自由门</w:t>
            </w:r>
          </w:p>
        </w:tc>
        <w:tc>
          <w:tcPr>
            <w:tcW w:w="1664"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安装双扇无框全</w:t>
            </w:r>
            <w:proofErr w:type="gramStart"/>
            <w:r>
              <w:rPr>
                <w:rFonts w:hint="eastAsia"/>
                <w:color w:val="000000"/>
                <w:sz w:val="18"/>
                <w:szCs w:val="18"/>
              </w:rPr>
              <w:t>玻</w:t>
            </w:r>
            <w:proofErr w:type="gramEnd"/>
            <w:r>
              <w:rPr>
                <w:rFonts w:hint="eastAsia"/>
                <w:color w:val="000000"/>
                <w:sz w:val="18"/>
                <w:szCs w:val="18"/>
              </w:rPr>
              <w:t>地弹门</w:t>
            </w:r>
            <w:r>
              <w:rPr>
                <w:rFonts w:hint="eastAsia"/>
                <w:color w:val="000000"/>
                <w:sz w:val="18"/>
                <w:szCs w:val="18"/>
              </w:rPr>
              <w:t>[</w:t>
            </w:r>
            <w:r>
              <w:rPr>
                <w:rFonts w:hint="eastAsia"/>
                <w:color w:val="000000"/>
                <w:sz w:val="18"/>
                <w:szCs w:val="18"/>
              </w:rPr>
              <w:t>钢化玻璃</w:t>
            </w:r>
            <w:r>
              <w:rPr>
                <w:rFonts w:hint="eastAsia"/>
                <w:color w:val="000000"/>
                <w:sz w:val="18"/>
                <w:szCs w:val="18"/>
              </w:rPr>
              <w:t xml:space="preserve"> </w:t>
            </w:r>
            <w:r>
              <w:rPr>
                <w:rFonts w:hint="eastAsia"/>
                <w:color w:val="000000"/>
                <w:sz w:val="18"/>
                <w:szCs w:val="18"/>
              </w:rPr>
              <w:t>δ</w:t>
            </w:r>
            <w:r>
              <w:rPr>
                <w:rFonts w:hint="eastAsia"/>
                <w:color w:val="000000"/>
                <w:sz w:val="18"/>
                <w:szCs w:val="18"/>
              </w:rPr>
              <w:t xml:space="preserve">=12mm] </w:t>
            </w:r>
            <w:r>
              <w:rPr>
                <w:rFonts w:hint="eastAsia"/>
                <w:color w:val="000000"/>
                <w:sz w:val="18"/>
                <w:szCs w:val="18"/>
              </w:rPr>
              <w:t>规格：</w:t>
            </w:r>
            <w:r>
              <w:rPr>
                <w:rFonts w:hint="eastAsia"/>
                <w:color w:val="000000"/>
                <w:sz w:val="18"/>
                <w:szCs w:val="18"/>
              </w:rPr>
              <w:t>2320*2400mm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t>[</w:t>
            </w:r>
            <w:r>
              <w:rPr>
                <w:rFonts w:hint="eastAsia"/>
                <w:color w:val="000000"/>
                <w:sz w:val="18"/>
                <w:szCs w:val="18"/>
              </w:rPr>
              <w:t>含高档地弹簧、高档门拉手</w:t>
            </w:r>
            <w:r>
              <w:rPr>
                <w:rFonts w:hint="eastAsia"/>
                <w:color w:val="000000"/>
                <w:sz w:val="18"/>
                <w:szCs w:val="18"/>
              </w:rPr>
              <w:t>]</w:t>
            </w:r>
          </w:p>
        </w:tc>
        <w:tc>
          <w:tcPr>
            <w:tcW w:w="77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18"/>
                <w:szCs w:val="18"/>
              </w:rPr>
            </w:pPr>
            <w:proofErr w:type="gramStart"/>
            <w:r>
              <w:rPr>
                <w:rFonts w:hint="eastAsia"/>
                <w:color w:val="000000"/>
                <w:sz w:val="18"/>
                <w:szCs w:val="18"/>
              </w:rPr>
              <w:t>樘</w:t>
            </w:r>
            <w:proofErr w:type="gramEnd"/>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pPr>
              <w:jc w:val="right"/>
              <w:rPr>
                <w:rFonts w:ascii="宋体" w:eastAsia="宋体" w:hAnsi="宋体" w:cs="宋体"/>
                <w:color w:val="000000"/>
                <w:sz w:val="18"/>
                <w:szCs w:val="18"/>
              </w:rPr>
            </w:pP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18"/>
                <w:szCs w:val="18"/>
              </w:rPr>
            </w:pPr>
            <w:r>
              <w:rPr>
                <w:rFonts w:hint="eastAsia"/>
                <w:color w:val="000000"/>
                <w:sz w:val="18"/>
                <w:szCs w:val="18"/>
              </w:rPr>
              <w:t xml:space="preserve">　</w:t>
            </w:r>
          </w:p>
        </w:tc>
      </w:tr>
      <w:tr w:rsidR="00A02593" w:rsidTr="00777B61">
        <w:trPr>
          <w:trHeight w:val="379"/>
          <w:jc w:val="center"/>
        </w:trPr>
        <w:tc>
          <w:tcPr>
            <w:tcW w:w="431" w:type="dxa"/>
            <w:tcBorders>
              <w:top w:val="nil"/>
              <w:left w:val="single" w:sz="4" w:space="0" w:color="auto"/>
              <w:bottom w:val="single" w:sz="4" w:space="0" w:color="000000"/>
              <w:right w:val="single" w:sz="4" w:space="0" w:color="000000"/>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 xml:space="preserve">　</w:t>
            </w:r>
          </w:p>
        </w:tc>
        <w:tc>
          <w:tcPr>
            <w:tcW w:w="1505"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1912"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分部小计</w:t>
            </w:r>
          </w:p>
        </w:tc>
        <w:tc>
          <w:tcPr>
            <w:tcW w:w="1664"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778"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902"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1019" w:type="dxa"/>
            <w:tcBorders>
              <w:top w:val="nil"/>
              <w:left w:val="nil"/>
              <w:bottom w:val="single" w:sz="4" w:space="0" w:color="000000"/>
              <w:right w:val="single" w:sz="4" w:space="0" w:color="000000"/>
            </w:tcBorders>
            <w:shd w:val="clear" w:color="auto" w:fill="auto"/>
            <w:tcMar>
              <w:top w:w="15" w:type="dxa"/>
              <w:left w:w="15" w:type="dxa"/>
              <w:bottom w:w="0" w:type="dxa"/>
              <w:right w:w="15" w:type="dxa"/>
            </w:tcMar>
            <w:vAlign w:val="center"/>
          </w:tcPr>
          <w:p w:rsidR="00A02593" w:rsidRDefault="00A02593">
            <w:pPr>
              <w:rPr>
                <w:rFonts w:ascii="宋体" w:eastAsia="宋体" w:hAnsi="宋体" w:cs="宋体"/>
                <w:color w:val="000000"/>
                <w:sz w:val="20"/>
                <w:szCs w:val="20"/>
              </w:rPr>
            </w:pPr>
          </w:p>
        </w:tc>
        <w:tc>
          <w:tcPr>
            <w:tcW w:w="0" w:type="auto"/>
            <w:tcBorders>
              <w:top w:val="nil"/>
              <w:left w:val="nil"/>
              <w:bottom w:val="single" w:sz="4" w:space="0" w:color="000000"/>
              <w:right w:val="single" w:sz="4" w:space="0" w:color="000000"/>
            </w:tcBorders>
            <w:shd w:val="clear" w:color="auto" w:fill="auto"/>
            <w:noWrap/>
            <w:tcMar>
              <w:top w:w="15" w:type="dxa"/>
              <w:left w:w="15" w:type="dxa"/>
              <w:bottom w:w="0" w:type="dxa"/>
              <w:right w:w="15" w:type="dxa"/>
            </w:tcMar>
            <w:vAlign w:val="center"/>
          </w:tcPr>
          <w:p w:rsidR="00A02593" w:rsidRDefault="00A02593">
            <w:pPr>
              <w:jc w:val="right"/>
              <w:rPr>
                <w:rFonts w:ascii="宋体" w:eastAsia="宋体" w:hAnsi="宋体" w:cs="宋体"/>
                <w:color w:val="000000"/>
                <w:sz w:val="20"/>
                <w:szCs w:val="20"/>
              </w:rPr>
            </w:pPr>
          </w:p>
        </w:tc>
        <w:tc>
          <w:tcPr>
            <w:tcW w:w="0" w:type="auto"/>
            <w:tcBorders>
              <w:top w:val="nil"/>
              <w:left w:val="nil"/>
              <w:bottom w:val="single" w:sz="4" w:space="0" w:color="000000"/>
              <w:right w:val="single" w:sz="4" w:space="0" w:color="auto"/>
            </w:tcBorders>
            <w:shd w:val="clear" w:color="auto" w:fill="auto"/>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20"/>
                <w:szCs w:val="20"/>
              </w:rPr>
            </w:pPr>
            <w:r>
              <w:rPr>
                <w:rFonts w:hint="eastAsia"/>
                <w:color w:val="000000"/>
                <w:sz w:val="20"/>
                <w:szCs w:val="20"/>
              </w:rPr>
              <w:t xml:space="preserve">　</w:t>
            </w:r>
          </w:p>
        </w:tc>
      </w:tr>
      <w:tr w:rsidR="00A02593" w:rsidTr="00A02593">
        <w:trPr>
          <w:trHeight w:val="349"/>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r>
      <w:tr w:rsidR="00A02593" w:rsidTr="00777B61">
        <w:trPr>
          <w:trHeight w:val="379"/>
          <w:jc w:val="center"/>
        </w:trPr>
        <w:tc>
          <w:tcPr>
            <w:tcW w:w="8211"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02593" w:rsidRDefault="00A02593">
            <w:pPr>
              <w:jc w:val="right"/>
              <w:rPr>
                <w:rFonts w:ascii="宋体" w:eastAsia="宋体" w:hAnsi="宋体" w:cs="宋体"/>
                <w:color w:val="000000"/>
                <w:sz w:val="20"/>
                <w:szCs w:val="20"/>
              </w:rPr>
            </w:pPr>
            <w:bookmarkStart w:id="1" w:name="_GoBack"/>
            <w:bookmarkEnd w:id="1"/>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jc w:val="right"/>
              <w:rPr>
                <w:rFonts w:ascii="宋体" w:eastAsia="宋体" w:hAnsi="宋体" w:cs="宋体"/>
                <w:color w:val="000000"/>
                <w:sz w:val="20"/>
                <w:szCs w:val="20"/>
              </w:rPr>
            </w:pPr>
            <w:r>
              <w:rPr>
                <w:rFonts w:hint="eastAsia"/>
                <w:color w:val="000000"/>
                <w:sz w:val="20"/>
                <w:szCs w:val="20"/>
              </w:rPr>
              <w:t xml:space="preserve">　</w:t>
            </w:r>
          </w:p>
        </w:tc>
      </w:tr>
      <w:tr w:rsidR="00A02593" w:rsidTr="00777B61">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auto" w:fill="auto"/>
            <w:noWrap/>
            <w:tcMar>
              <w:top w:w="15" w:type="dxa"/>
              <w:left w:w="15" w:type="dxa"/>
              <w:bottom w:w="0" w:type="dxa"/>
              <w:right w:w="15" w:type="dxa"/>
            </w:tcMar>
            <w:vAlign w:val="center"/>
            <w:hideMark/>
          </w:tcPr>
          <w:p w:rsidR="00A02593" w:rsidRDefault="00A02593">
            <w:pPr>
              <w:jc w:val="center"/>
              <w:rPr>
                <w:rFonts w:ascii="宋体" w:eastAsia="宋体" w:hAnsi="宋体" w:cs="宋体"/>
                <w:color w:val="000000"/>
                <w:sz w:val="20"/>
                <w:szCs w:val="20"/>
              </w:rPr>
            </w:pPr>
            <w:r>
              <w:rPr>
                <w:rFonts w:hint="eastAsia"/>
                <w:color w:val="000000"/>
                <w:sz w:val="20"/>
                <w:szCs w:val="20"/>
              </w:rPr>
              <w:t>合</w:t>
            </w:r>
            <w:r>
              <w:rPr>
                <w:rFonts w:hint="eastAsia"/>
                <w:color w:val="000000"/>
                <w:sz w:val="20"/>
                <w:szCs w:val="20"/>
              </w:rPr>
              <w:t xml:space="preserve">    </w:t>
            </w:r>
            <w:r>
              <w:rPr>
                <w:rFonts w:hint="eastAsia"/>
                <w:color w:val="000000"/>
                <w:sz w:val="20"/>
                <w:szCs w:val="20"/>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tcPr>
          <w:p w:rsidR="00A02593" w:rsidRDefault="00A02593">
            <w:pPr>
              <w:jc w:val="right"/>
              <w:rPr>
                <w:rFonts w:ascii="宋体" w:eastAsia="宋体" w:hAnsi="宋体" w:cs="宋体"/>
                <w:color w:val="000000"/>
                <w:sz w:val="20"/>
                <w:szCs w:val="20"/>
              </w:rPr>
            </w:pP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pPr>
              <w:rPr>
                <w:rFonts w:ascii="宋体" w:eastAsia="宋体" w:hAnsi="宋体" w:cs="宋体"/>
                <w:color w:val="000000"/>
                <w:sz w:val="20"/>
                <w:szCs w:val="20"/>
              </w:rPr>
            </w:pPr>
            <w:r>
              <w:rPr>
                <w:rFonts w:hint="eastAsia"/>
                <w:color w:val="000000"/>
                <w:sz w:val="20"/>
                <w:szCs w:val="20"/>
              </w:rPr>
              <w:t xml:space="preserve">　</w:t>
            </w:r>
          </w:p>
        </w:tc>
      </w:tr>
    </w:tbl>
    <w:p w:rsidR="00A02593" w:rsidRDefault="00A02593" w:rsidP="00FA0551">
      <w:pPr>
        <w:spacing w:line="360" w:lineRule="auto"/>
        <w:ind w:right="87"/>
        <w:rPr>
          <w:rFonts w:ascii="宋体" w:hAnsi="宋体"/>
          <w:color w:val="000000"/>
          <w:sz w:val="28"/>
          <w:szCs w:val="28"/>
        </w:rPr>
      </w:pPr>
    </w:p>
    <w:p w:rsidR="00A02593" w:rsidRDefault="00A02593" w:rsidP="00A02593">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石膏板</w:t>
            </w: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可耐福、拉法基、北新建材</w:t>
            </w:r>
          </w:p>
        </w:tc>
      </w:tr>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电线、电缆</w:t>
            </w: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金龙羽、广州电缆、奔达康</w:t>
            </w:r>
          </w:p>
        </w:tc>
      </w:tr>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宋体" w:eastAsia="宋体" w:hAnsi="Calibri" w:cs="宋体"/>
                <w:szCs w:val="21"/>
              </w:rPr>
            </w:pPr>
            <w:r>
              <w:rPr>
                <w:rFonts w:ascii="Calibri" w:eastAsia="宋体" w:hAnsi="Calibri" w:cs="Calibri"/>
                <w:szCs w:val="21"/>
              </w:rPr>
              <w:t>PVC</w:t>
            </w:r>
            <w:r>
              <w:rPr>
                <w:rFonts w:ascii="宋体" w:eastAsia="宋体" w:hAnsi="Calibri" w:cs="宋体" w:hint="eastAsia"/>
                <w:szCs w:val="21"/>
              </w:rPr>
              <w:t>线管、线槽</w:t>
            </w: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宝狮、顾地、</w:t>
            </w:r>
            <w:proofErr w:type="gramStart"/>
            <w:r>
              <w:rPr>
                <w:rFonts w:ascii="宋体" w:eastAsia="宋体" w:hAnsi="Calibri" w:cs="宋体" w:hint="eastAsia"/>
                <w:szCs w:val="21"/>
              </w:rPr>
              <w:t>南塑</w:t>
            </w:r>
            <w:proofErr w:type="gramEnd"/>
          </w:p>
        </w:tc>
      </w:tr>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Calibri" w:eastAsia="宋体" w:hAnsi="Calibri" w:cs="Calibri"/>
                <w:szCs w:val="21"/>
              </w:rPr>
            </w:pPr>
            <w:r>
              <w:rPr>
                <w:rFonts w:ascii="Calibri" w:eastAsia="宋体" w:hAnsi="Calibri" w:cs="Calibri"/>
                <w:szCs w:val="21"/>
              </w:rPr>
              <w:t>4</w:t>
            </w: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Calibri" w:cs="宋体" w:hint="eastAsia"/>
                <w:szCs w:val="21"/>
              </w:rPr>
              <w:t>普通照明灯</w:t>
            </w: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飞利浦、三雄照明、广州灯具厂、雷士照明</w:t>
            </w:r>
          </w:p>
        </w:tc>
      </w:tr>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宋体" w:eastAsia="宋体" w:hAnsi="Times New Roman" w:cs="宋体"/>
                <w:szCs w:val="21"/>
              </w:rPr>
            </w:pPr>
          </w:p>
        </w:tc>
      </w:tr>
      <w:tr w:rsidR="00A02593">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A02593" w:rsidRDefault="00A02593">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A02593" w:rsidRDefault="00A02593">
            <w:pPr>
              <w:autoSpaceDE w:val="0"/>
              <w:autoSpaceDN w:val="0"/>
              <w:adjustRightInd w:val="0"/>
              <w:jc w:val="left"/>
              <w:rPr>
                <w:rFonts w:ascii="宋体" w:eastAsia="宋体" w:hAnsi="Times New Roman" w:cs="宋体"/>
                <w:szCs w:val="21"/>
              </w:rPr>
            </w:pPr>
          </w:p>
        </w:tc>
      </w:tr>
    </w:tbl>
    <w:p w:rsidR="00A02593" w:rsidRDefault="00A02593" w:rsidP="00A02593">
      <w:pPr>
        <w:autoSpaceDE w:val="0"/>
        <w:autoSpaceDN w:val="0"/>
        <w:adjustRightInd w:val="0"/>
        <w:spacing w:line="360" w:lineRule="exact"/>
        <w:jc w:val="left"/>
        <w:rPr>
          <w:rFonts w:ascii="宋体" w:eastAsia="宋体" w:hAnsi="Times New Roman" w:cs="宋体"/>
          <w:color w:val="000000"/>
          <w:sz w:val="28"/>
          <w:szCs w:val="28"/>
        </w:rPr>
      </w:pPr>
    </w:p>
    <w:p w:rsidR="00A02593" w:rsidRDefault="00A02593" w:rsidP="00C8149A">
      <w:pPr>
        <w:spacing w:line="360" w:lineRule="auto"/>
        <w:ind w:right="87"/>
        <w:rPr>
          <w:rFonts w:ascii="宋体" w:hAnsi="宋体"/>
          <w:color w:val="FF0000"/>
          <w:sz w:val="28"/>
          <w:szCs w:val="28"/>
        </w:rPr>
      </w:pPr>
    </w:p>
    <w:p w:rsidR="00A02593" w:rsidRPr="00677FC2" w:rsidRDefault="00A02593" w:rsidP="00C8149A">
      <w:pPr>
        <w:spacing w:line="360" w:lineRule="auto"/>
        <w:ind w:right="87"/>
        <w:rPr>
          <w:rFonts w:ascii="仿宋" w:eastAsia="仿宋"/>
          <w:color w:val="000000"/>
          <w:sz w:val="24"/>
        </w:rPr>
      </w:pPr>
      <w:r w:rsidRPr="008929EB">
        <w:rPr>
          <w:rFonts w:ascii="仿宋" w:eastAsia="仿宋" w:hint="eastAsia"/>
          <w:sz w:val="24"/>
        </w:rPr>
        <w:t>投标供应商须提供品牌列表</w:t>
      </w:r>
      <w:r w:rsidRPr="00677FC2">
        <w:rPr>
          <w:rFonts w:ascii="仿宋" w:eastAsia="仿宋"/>
          <w:color w:val="000000"/>
          <w:sz w:val="24"/>
        </w:rPr>
        <w:br w:type="page"/>
      </w:r>
    </w:p>
    <w:p w:rsidR="00A02593" w:rsidRPr="000320FA" w:rsidRDefault="00A02593"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A02593" w:rsidRPr="000320FA" w:rsidRDefault="00A02593" w:rsidP="000320FA">
      <w:pPr>
        <w:spacing w:line="360" w:lineRule="auto"/>
        <w:ind w:right="-89"/>
        <w:jc w:val="center"/>
        <w:rPr>
          <w:rFonts w:ascii="黑体" w:eastAsia="黑体" w:hAnsi="宋体"/>
          <w:bCs/>
          <w:color w:val="000000"/>
          <w:kern w:val="0"/>
          <w:sz w:val="36"/>
          <w:szCs w:val="20"/>
          <w:lang w:val="en-GB"/>
        </w:rPr>
      </w:pPr>
    </w:p>
    <w:p w:rsidR="00A02593" w:rsidRPr="000320FA" w:rsidRDefault="00A02593"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A02593" w:rsidRPr="000320FA" w:rsidRDefault="00A02593" w:rsidP="000320FA">
      <w:pPr>
        <w:rPr>
          <w:b/>
          <w:color w:val="000000"/>
          <w:sz w:val="24"/>
          <w:lang w:val="en-GB"/>
        </w:rPr>
      </w:pPr>
    </w:p>
    <w:p w:rsidR="00A02593" w:rsidRPr="000320FA" w:rsidRDefault="00A02593"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A02593" w:rsidRPr="000320FA" w:rsidRDefault="00A0259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A02593" w:rsidRPr="000320FA" w:rsidRDefault="00A0259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A02593" w:rsidRPr="000320FA" w:rsidRDefault="00A02593"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A02593" w:rsidRPr="000320FA" w:rsidRDefault="00A02593"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A02593" w:rsidRPr="000320FA" w:rsidRDefault="00A02593"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A02593" w:rsidRPr="00FE12F5" w:rsidRDefault="00A02593"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A02593" w:rsidRPr="00FE12F5" w:rsidRDefault="00A02593"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A02593" w:rsidRPr="00FE12F5" w:rsidRDefault="00A02593"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A02593" w:rsidRPr="000320FA" w:rsidRDefault="00A02593"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A02593" w:rsidRPr="000320FA" w:rsidRDefault="00A02593"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A02593" w:rsidRPr="000320FA" w:rsidRDefault="00A02593" w:rsidP="000320FA">
      <w:pPr>
        <w:tabs>
          <w:tab w:val="left" w:pos="720"/>
        </w:tabs>
        <w:rPr>
          <w:bCs/>
          <w:color w:val="FF0000"/>
          <w:lang w:val="en-GB"/>
        </w:rPr>
      </w:pPr>
    </w:p>
    <w:p w:rsidR="00A02593" w:rsidRPr="000320FA" w:rsidRDefault="00A02593" w:rsidP="000320FA">
      <w:pPr>
        <w:tabs>
          <w:tab w:val="left" w:pos="720"/>
        </w:tabs>
        <w:rPr>
          <w:bCs/>
          <w:color w:val="FF0000"/>
          <w:lang w:val="en-GB"/>
        </w:rPr>
      </w:pPr>
    </w:p>
    <w:p w:rsidR="00A02593" w:rsidRPr="000320FA" w:rsidRDefault="00A02593" w:rsidP="000320FA">
      <w:pPr>
        <w:tabs>
          <w:tab w:val="left" w:pos="720"/>
        </w:tabs>
        <w:rPr>
          <w:bCs/>
          <w:color w:val="FF0000"/>
          <w:lang w:val="en-GB"/>
        </w:rPr>
      </w:pPr>
    </w:p>
    <w:p w:rsidR="00A02593" w:rsidRPr="000320FA" w:rsidRDefault="00A02593" w:rsidP="000320FA">
      <w:pPr>
        <w:tabs>
          <w:tab w:val="left" w:pos="720"/>
        </w:tabs>
        <w:rPr>
          <w:bCs/>
          <w:color w:val="FF0000"/>
          <w:lang w:val="en-GB"/>
        </w:rPr>
      </w:pPr>
    </w:p>
    <w:p w:rsidR="00A02593" w:rsidRPr="000320FA" w:rsidRDefault="00A02593" w:rsidP="000320FA">
      <w:pPr>
        <w:tabs>
          <w:tab w:val="left" w:pos="720"/>
        </w:tabs>
        <w:rPr>
          <w:bCs/>
          <w:color w:val="FF0000"/>
          <w:lang w:val="en-GB"/>
        </w:rPr>
      </w:pPr>
    </w:p>
    <w:p w:rsidR="00A02593" w:rsidRPr="000320FA" w:rsidRDefault="00A02593" w:rsidP="000320FA">
      <w:pPr>
        <w:tabs>
          <w:tab w:val="left" w:pos="720"/>
        </w:tabs>
        <w:rPr>
          <w:bCs/>
          <w:color w:val="FF0000"/>
          <w:lang w:val="en-GB"/>
        </w:rPr>
      </w:pPr>
    </w:p>
    <w:p w:rsidR="00A02593" w:rsidRPr="000320FA" w:rsidRDefault="00A02593"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A02593" w:rsidRPr="000320FA" w:rsidRDefault="00A02593"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A02593" w:rsidRPr="000320FA" w:rsidRDefault="00A0259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A02593" w:rsidRPr="000320FA" w:rsidRDefault="00A02593" w:rsidP="000320FA">
      <w:pPr>
        <w:jc w:val="left"/>
        <w:rPr>
          <w:rFonts w:ascii="宋体"/>
          <w:b/>
          <w:bCs/>
          <w:kern w:val="0"/>
          <w:sz w:val="46"/>
          <w:szCs w:val="46"/>
        </w:rPr>
      </w:pPr>
    </w:p>
    <w:p w:rsidR="00A02593" w:rsidRPr="000320FA" w:rsidRDefault="00A02593" w:rsidP="000320FA">
      <w:pPr>
        <w:jc w:val="left"/>
        <w:rPr>
          <w:rFonts w:ascii="宋体"/>
          <w:b/>
          <w:bCs/>
          <w:kern w:val="0"/>
          <w:sz w:val="46"/>
          <w:szCs w:val="46"/>
        </w:rPr>
      </w:pPr>
    </w:p>
    <w:p w:rsidR="00A02593" w:rsidRPr="000320FA" w:rsidRDefault="00A02593"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A02593" w:rsidRPr="000320FA" w:rsidRDefault="00A02593" w:rsidP="000320FA">
      <w:pPr>
        <w:rPr>
          <w:sz w:val="36"/>
        </w:rPr>
      </w:pPr>
    </w:p>
    <w:p w:rsidR="00A02593" w:rsidRPr="000320FA" w:rsidRDefault="00A02593"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02593" w:rsidRPr="000320FA" w:rsidRDefault="00A02593" w:rsidP="000320FA">
      <w:pPr>
        <w:jc w:val="left"/>
        <w:rPr>
          <w:sz w:val="36"/>
          <w:szCs w:val="36"/>
        </w:rPr>
      </w:pPr>
    </w:p>
    <w:p w:rsidR="00A02593" w:rsidRPr="000320FA" w:rsidRDefault="00A02593"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A02593" w:rsidRPr="000320FA" w:rsidRDefault="00A02593" w:rsidP="000320FA">
      <w:pPr>
        <w:rPr>
          <w:sz w:val="30"/>
        </w:rPr>
      </w:pPr>
    </w:p>
    <w:p w:rsidR="00A02593" w:rsidRPr="000320FA" w:rsidRDefault="00A02593"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A02593" w:rsidRPr="000320FA" w:rsidRDefault="00A02593" w:rsidP="000320FA">
      <w:pPr>
        <w:rPr>
          <w:sz w:val="30"/>
        </w:rPr>
      </w:pPr>
    </w:p>
    <w:p w:rsidR="00A02593" w:rsidRPr="000320FA" w:rsidRDefault="00A02593"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A02593" w:rsidRPr="000320FA" w:rsidRDefault="00A02593" w:rsidP="000320FA">
      <w:pPr>
        <w:ind w:firstLineChars="500" w:firstLine="1500"/>
        <w:rPr>
          <w:sz w:val="30"/>
          <w:u w:val="single"/>
        </w:rPr>
      </w:pPr>
    </w:p>
    <w:p w:rsidR="00A02593" w:rsidRPr="000320FA" w:rsidRDefault="00A02593" w:rsidP="000320FA">
      <w:pPr>
        <w:ind w:firstLineChars="500" w:firstLine="1500"/>
        <w:rPr>
          <w:sz w:val="30"/>
          <w:u w:val="single"/>
        </w:rPr>
      </w:pPr>
    </w:p>
    <w:p w:rsidR="00A02593" w:rsidRPr="000320FA" w:rsidRDefault="00A02593" w:rsidP="000320FA">
      <w:pPr>
        <w:jc w:val="left"/>
        <w:rPr>
          <w:sz w:val="30"/>
          <w:u w:val="single"/>
        </w:rPr>
      </w:pPr>
    </w:p>
    <w:p w:rsidR="00A02593" w:rsidRPr="000320FA" w:rsidRDefault="00A02593" w:rsidP="000320FA">
      <w:pPr>
        <w:jc w:val="left"/>
        <w:rPr>
          <w:sz w:val="30"/>
          <w:u w:val="single"/>
        </w:rPr>
      </w:pPr>
    </w:p>
    <w:p w:rsidR="00A02593" w:rsidRPr="000320FA" w:rsidRDefault="00A02593"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A02593" w:rsidRPr="000320FA" w:rsidRDefault="00A02593" w:rsidP="000320FA">
      <w:pPr>
        <w:jc w:val="left"/>
        <w:rPr>
          <w:sz w:val="30"/>
          <w:u w:val="single"/>
        </w:rPr>
      </w:pPr>
    </w:p>
    <w:p w:rsidR="00A02593" w:rsidRPr="000320FA" w:rsidRDefault="00A02593"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A02593" w:rsidRPr="000320FA" w:rsidRDefault="00A02593" w:rsidP="000320FA">
      <w:pPr>
        <w:rPr>
          <w:sz w:val="30"/>
        </w:rPr>
      </w:pPr>
    </w:p>
    <w:p w:rsidR="00A02593" w:rsidRPr="000320FA" w:rsidRDefault="00A02593"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A02593" w:rsidRPr="000320FA" w:rsidRDefault="00A02593" w:rsidP="000320FA">
      <w:r w:rsidRPr="000320FA">
        <w:br w:type="page"/>
      </w:r>
    </w:p>
    <w:p w:rsidR="00A02593" w:rsidRPr="000320FA" w:rsidRDefault="00A0259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A02593" w:rsidRPr="000320FA" w:rsidRDefault="00A02593"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A02593"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A02593" w:rsidRPr="000320FA" w:rsidRDefault="00A02593"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A02593" w:rsidRPr="000320FA" w:rsidRDefault="00A02593"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A02593"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hint="eastAsia"/>
                <w:color w:val="FF0000"/>
                <w:sz w:val="18"/>
                <w:szCs w:val="18"/>
              </w:rPr>
              <w:t>0</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proofErr w:type="gramStart"/>
            <w:r w:rsidRPr="000320FA">
              <w:rPr>
                <w:rFonts w:cs="Arial" w:hint="eastAsia"/>
                <w:sz w:val="18"/>
                <w:szCs w:val="18"/>
              </w:rPr>
              <w:t>规</w:t>
            </w:r>
            <w:proofErr w:type="gramEnd"/>
            <w:r w:rsidRPr="000320FA">
              <w:rPr>
                <w:rFonts w:cs="Arial" w:hint="eastAsia"/>
                <w:sz w:val="18"/>
                <w:szCs w:val="18"/>
              </w:rPr>
              <w:t>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hint="eastAsia"/>
                <w:color w:val="FF0000"/>
                <w:sz w:val="18"/>
                <w:szCs w:val="18"/>
              </w:rPr>
              <w:t>0</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proofErr w:type="gramStart"/>
            <w:r w:rsidRPr="000320FA">
              <w:rPr>
                <w:rFonts w:cs="Arial"/>
                <w:sz w:val="18"/>
                <w:szCs w:val="18"/>
              </w:rPr>
              <w:t>不计税设备</w:t>
            </w:r>
            <w:proofErr w:type="gramEnd"/>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A02593" w:rsidRPr="000320FA" w:rsidRDefault="00A02593"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cs="Arial"/>
                <w:sz w:val="20"/>
                <w:szCs w:val="20"/>
              </w:rPr>
            </w:pP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cs="Arial"/>
                <w:sz w:val="20"/>
                <w:szCs w:val="20"/>
              </w:rPr>
            </w:pP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r>
      <w:tr w:rsidR="00A02593"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sz w:val="20"/>
                <w:szCs w:val="20"/>
              </w:rPr>
              <w:t xml:space="preserve"> </w:t>
            </w:r>
          </w:p>
        </w:tc>
      </w:tr>
      <w:tr w:rsidR="00A02593"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A02593" w:rsidRPr="000320FA" w:rsidRDefault="00A02593"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A02593" w:rsidRPr="000320FA" w:rsidRDefault="00A02593" w:rsidP="000320FA">
            <w:pPr>
              <w:jc w:val="right"/>
              <w:rPr>
                <w:rFonts w:ascii="宋体" w:hAnsi="宋体" w:cs="Arial"/>
                <w:sz w:val="18"/>
                <w:szCs w:val="18"/>
              </w:rPr>
            </w:pPr>
            <w:r w:rsidRPr="000320FA">
              <w:rPr>
                <w:rFonts w:cs="Arial" w:hint="eastAsia"/>
                <w:sz w:val="18"/>
                <w:szCs w:val="18"/>
              </w:rPr>
              <w:t xml:space="preserve">　</w:t>
            </w:r>
          </w:p>
        </w:tc>
      </w:tr>
    </w:tbl>
    <w:p w:rsidR="00A02593" w:rsidRPr="000320FA" w:rsidRDefault="00A02593" w:rsidP="000320FA">
      <w:pPr>
        <w:autoSpaceDE w:val="0"/>
        <w:autoSpaceDN w:val="0"/>
        <w:adjustRightInd w:val="0"/>
        <w:jc w:val="center"/>
        <w:rPr>
          <w:color w:val="FF0000"/>
          <w:sz w:val="30"/>
        </w:rPr>
      </w:pPr>
      <w:r w:rsidRPr="000320FA">
        <w:rPr>
          <w:rFonts w:hint="eastAsia"/>
          <w:color w:val="FF0000"/>
          <w:sz w:val="30"/>
        </w:rPr>
        <w:t>备注：</w:t>
      </w:r>
      <w:proofErr w:type="gramStart"/>
      <w:r w:rsidRPr="000320FA">
        <w:rPr>
          <w:rFonts w:hint="eastAsia"/>
          <w:color w:val="FF0000"/>
          <w:sz w:val="30"/>
        </w:rPr>
        <w:t>规</w:t>
      </w:r>
      <w:proofErr w:type="gramEnd"/>
      <w:r w:rsidRPr="000320FA">
        <w:rPr>
          <w:rFonts w:hint="eastAsia"/>
          <w:color w:val="FF0000"/>
          <w:sz w:val="30"/>
        </w:rPr>
        <w:t>费、</w:t>
      </w:r>
      <w:proofErr w:type="gramStart"/>
      <w:r w:rsidRPr="000320FA">
        <w:rPr>
          <w:rFonts w:hint="eastAsia"/>
          <w:color w:val="FF0000"/>
          <w:sz w:val="30"/>
        </w:rPr>
        <w:t>措施费请填写</w:t>
      </w:r>
      <w:proofErr w:type="gramEnd"/>
      <w:r w:rsidRPr="000320FA">
        <w:rPr>
          <w:rFonts w:hint="eastAsia"/>
          <w:color w:val="FF0000"/>
          <w:sz w:val="30"/>
        </w:rPr>
        <w:t>为零，相关费用分摊到其他分项。</w:t>
      </w:r>
    </w:p>
    <w:p w:rsidR="00A02593" w:rsidRPr="000320FA" w:rsidRDefault="00A02593" w:rsidP="000320FA">
      <w:pPr>
        <w:widowControl/>
        <w:jc w:val="left"/>
        <w:rPr>
          <w:sz w:val="30"/>
        </w:rPr>
      </w:pPr>
      <w:r w:rsidRPr="000320FA">
        <w:rPr>
          <w:sz w:val="30"/>
        </w:rPr>
        <w:br w:type="page"/>
      </w:r>
    </w:p>
    <w:p w:rsidR="00A02593" w:rsidRPr="000320FA" w:rsidRDefault="00A02593"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A02593" w:rsidTr="008B1AB4">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A02593" w:rsidTr="008B1AB4">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A02593" w:rsidRDefault="00A02593"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A02593" w:rsidRDefault="00A02593"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A02593" w:rsidRDefault="00A02593"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A02593" w:rsidRDefault="00A02593"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A02593" w:rsidRDefault="00A02593"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A02593" w:rsidRDefault="00A02593"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合价</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A02593" w:rsidRDefault="00A02593"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A02593" w:rsidRDefault="00A02593"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18"/>
                <w:szCs w:val="18"/>
              </w:rPr>
            </w:pPr>
            <w:r>
              <w:rPr>
                <w:rFonts w:hint="eastAsia"/>
                <w:color w:val="000000"/>
                <w:sz w:val="18"/>
                <w:szCs w:val="18"/>
              </w:rPr>
              <w:t xml:space="preserve"> </w:t>
            </w:r>
          </w:p>
        </w:tc>
      </w:tr>
      <w:tr w:rsidR="00A02593" w:rsidTr="008B1AB4">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r>
      <w:tr w:rsidR="00A0259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jc w:val="right"/>
              <w:rPr>
                <w:rFonts w:ascii="宋体" w:eastAsia="宋体" w:hAnsi="宋体" w:cs="宋体"/>
                <w:color w:val="000000"/>
                <w:sz w:val="20"/>
                <w:szCs w:val="20"/>
              </w:rPr>
            </w:pPr>
            <w:r>
              <w:rPr>
                <w:rFonts w:hint="eastAsia"/>
                <w:color w:val="000000"/>
                <w:sz w:val="20"/>
                <w:szCs w:val="20"/>
              </w:rPr>
              <w:t xml:space="preserve">　</w:t>
            </w:r>
          </w:p>
        </w:tc>
      </w:tr>
      <w:tr w:rsidR="00A02593" w:rsidTr="008B1AB4">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A02593" w:rsidRDefault="00A02593"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A02593" w:rsidRDefault="00A02593" w:rsidP="008B1AB4">
            <w:pPr>
              <w:rPr>
                <w:rFonts w:ascii="宋体" w:eastAsia="宋体" w:hAnsi="宋体" w:cs="宋体"/>
                <w:color w:val="000000"/>
                <w:sz w:val="20"/>
                <w:szCs w:val="20"/>
              </w:rPr>
            </w:pPr>
            <w:r>
              <w:rPr>
                <w:rFonts w:hint="eastAsia"/>
                <w:color w:val="000000"/>
                <w:sz w:val="20"/>
                <w:szCs w:val="20"/>
              </w:rPr>
              <w:t xml:space="preserve">　</w:t>
            </w:r>
          </w:p>
        </w:tc>
      </w:tr>
    </w:tbl>
    <w:p w:rsidR="00A02593" w:rsidRDefault="00A02593">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A02593" w:rsidRPr="000320FA" w:rsidRDefault="00A0259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A02593" w:rsidRPr="000320FA" w:rsidRDefault="00A02593" w:rsidP="000320FA">
      <w:pPr>
        <w:spacing w:line="360" w:lineRule="auto"/>
        <w:rPr>
          <w:b/>
          <w:bCs/>
          <w:color w:val="000000"/>
          <w:sz w:val="24"/>
          <w:lang w:val="en-GB"/>
        </w:rPr>
      </w:pPr>
    </w:p>
    <w:p w:rsidR="00A02593" w:rsidRPr="000320FA" w:rsidRDefault="00A02593"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A02593" w:rsidRPr="000320FA" w:rsidRDefault="00A02593"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A02593" w:rsidRPr="000320FA" w:rsidRDefault="00A02593"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A02593" w:rsidRPr="000320FA" w:rsidRDefault="00A02593"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A02593" w:rsidRPr="000320FA" w:rsidRDefault="00A02593"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A02593" w:rsidRPr="000320FA" w:rsidRDefault="00A02593"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A02593" w:rsidRPr="000320FA" w:rsidRDefault="00A02593" w:rsidP="000320FA">
      <w:pPr>
        <w:spacing w:line="360" w:lineRule="auto"/>
        <w:ind w:firstLineChars="200" w:firstLine="480"/>
        <w:rPr>
          <w:color w:val="000000"/>
          <w:sz w:val="24"/>
          <w:lang w:val="en-GB"/>
        </w:rPr>
      </w:pPr>
    </w:p>
    <w:p w:rsidR="00A02593" w:rsidRPr="000320FA" w:rsidRDefault="00A02593"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02593" w:rsidRPr="000320FA" w:rsidRDefault="00A02593"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02593" w:rsidRPr="000320FA" w:rsidRDefault="00A02593" w:rsidP="000320FA">
      <w:pPr>
        <w:spacing w:line="360" w:lineRule="auto"/>
        <w:rPr>
          <w:color w:val="000000"/>
          <w:sz w:val="24"/>
          <w:lang w:val="en-GB"/>
        </w:rPr>
      </w:pPr>
    </w:p>
    <w:p w:rsidR="00A02593" w:rsidRPr="000320FA" w:rsidRDefault="00A02593" w:rsidP="000320FA">
      <w:pPr>
        <w:spacing w:line="360" w:lineRule="auto"/>
        <w:rPr>
          <w:color w:val="000000"/>
          <w:sz w:val="24"/>
          <w:lang w:val="en-GB"/>
        </w:rPr>
      </w:pPr>
    </w:p>
    <w:p w:rsidR="00A02593" w:rsidRPr="000320FA" w:rsidRDefault="00A02593"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A02593" w:rsidRPr="000320FA" w:rsidRDefault="00A02593"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A02593" w:rsidRPr="000320FA" w:rsidRDefault="00A02593"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A02593" w:rsidRPr="000320FA" w:rsidRDefault="00A02593" w:rsidP="000320FA">
      <w:pPr>
        <w:spacing w:line="360" w:lineRule="auto"/>
        <w:ind w:firstLineChars="200" w:firstLine="480"/>
        <w:rPr>
          <w:color w:val="000000"/>
          <w:sz w:val="24"/>
          <w:lang w:val="en-GB"/>
        </w:rPr>
      </w:pPr>
    </w:p>
    <w:p w:rsidR="00A02593" w:rsidRPr="000320FA" w:rsidRDefault="00A02593"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A02593" w:rsidRPr="000320FA" w:rsidRDefault="00A02593" w:rsidP="000320FA">
      <w:pPr>
        <w:spacing w:line="360" w:lineRule="auto"/>
        <w:ind w:firstLineChars="200" w:firstLine="420"/>
        <w:rPr>
          <w:color w:val="000000"/>
          <w:lang w:val="en-GB"/>
        </w:rPr>
      </w:pPr>
    </w:p>
    <w:p w:rsidR="00A02593" w:rsidRPr="000320FA" w:rsidRDefault="00A02593" w:rsidP="000320FA">
      <w:pPr>
        <w:spacing w:line="360" w:lineRule="auto"/>
        <w:ind w:firstLineChars="200" w:firstLine="420"/>
        <w:rPr>
          <w:color w:val="000000"/>
          <w:lang w:val="en-GB"/>
        </w:rPr>
      </w:pPr>
    </w:p>
    <w:p w:rsidR="00A02593" w:rsidRPr="000320FA" w:rsidRDefault="00A02593" w:rsidP="000320FA">
      <w:pPr>
        <w:spacing w:line="360" w:lineRule="auto"/>
        <w:ind w:firstLineChars="200" w:firstLine="420"/>
        <w:rPr>
          <w:color w:val="000000"/>
          <w:lang w:val="en-GB"/>
        </w:rPr>
      </w:pPr>
    </w:p>
    <w:p w:rsidR="00A02593" w:rsidRPr="000320FA" w:rsidRDefault="00A02593" w:rsidP="000320FA">
      <w:pPr>
        <w:spacing w:line="360" w:lineRule="auto"/>
        <w:ind w:firstLineChars="200" w:firstLine="420"/>
        <w:rPr>
          <w:color w:val="000000"/>
          <w:lang w:val="en-GB"/>
        </w:rPr>
      </w:pPr>
    </w:p>
    <w:p w:rsidR="00A02593" w:rsidRPr="000320FA" w:rsidRDefault="00A02593"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A02593" w:rsidRPr="000320FA" w:rsidRDefault="00A02593" w:rsidP="000320FA">
      <w:pPr>
        <w:widowControl/>
        <w:jc w:val="left"/>
        <w:rPr>
          <w:color w:val="FF0000"/>
          <w:lang w:val="en-GB"/>
        </w:rPr>
      </w:pPr>
      <w:r w:rsidRPr="000320FA">
        <w:rPr>
          <w:color w:val="FF0000"/>
          <w:lang w:val="en-GB"/>
        </w:rPr>
        <w:br w:type="page"/>
      </w:r>
    </w:p>
    <w:p w:rsidR="00A02593" w:rsidRPr="000320FA" w:rsidRDefault="00A0259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A02593" w:rsidRPr="000320FA" w:rsidRDefault="00A02593" w:rsidP="000320FA">
      <w:pPr>
        <w:spacing w:line="360" w:lineRule="auto"/>
        <w:ind w:left="361" w:hangingChars="150" w:hanging="361"/>
        <w:rPr>
          <w:b/>
          <w:bCs/>
          <w:color w:val="000000"/>
          <w:sz w:val="24"/>
          <w:lang w:val="en-GB"/>
        </w:rPr>
      </w:pPr>
    </w:p>
    <w:p w:rsidR="00A02593" w:rsidRPr="000320FA" w:rsidRDefault="00A02593"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A02593" w:rsidRPr="000320FA" w:rsidRDefault="00A02593"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A02593" w:rsidRPr="000320FA" w:rsidRDefault="00A02593"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A02593" w:rsidRPr="000320FA" w:rsidRDefault="00A02593"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A02593" w:rsidRPr="000320FA" w:rsidRDefault="00A02593" w:rsidP="000320FA">
      <w:pPr>
        <w:spacing w:line="360" w:lineRule="auto"/>
        <w:rPr>
          <w:color w:val="000000"/>
          <w:sz w:val="24"/>
        </w:rPr>
      </w:pPr>
      <w:r w:rsidRPr="000320FA">
        <w:rPr>
          <w:rFonts w:hint="eastAsia"/>
          <w:color w:val="000000"/>
          <w:sz w:val="24"/>
        </w:rPr>
        <w:t>招标编号：</w:t>
      </w:r>
    </w:p>
    <w:p w:rsidR="00A02593" w:rsidRPr="000320FA" w:rsidRDefault="00A02593" w:rsidP="000320FA">
      <w:pPr>
        <w:spacing w:line="420" w:lineRule="exact"/>
        <w:rPr>
          <w:b/>
          <w:bCs/>
          <w:color w:val="000000"/>
          <w:sz w:val="24"/>
        </w:rPr>
      </w:pPr>
      <w:r w:rsidRPr="000320FA">
        <w:rPr>
          <w:rFonts w:hint="eastAsia"/>
          <w:b/>
          <w:bCs/>
          <w:color w:val="000000"/>
          <w:sz w:val="24"/>
        </w:rPr>
        <w:t>本公司郑重承诺并声明：</w:t>
      </w:r>
    </w:p>
    <w:p w:rsidR="00A02593" w:rsidRPr="000320FA" w:rsidRDefault="00A02593"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A02593" w:rsidRPr="000320FA" w:rsidRDefault="00A02593"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A02593" w:rsidRPr="000320FA" w:rsidRDefault="00A02593"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A02593" w:rsidRPr="000320FA" w:rsidRDefault="00A02593"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A02593" w:rsidRPr="000320FA" w:rsidRDefault="00A02593"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A02593" w:rsidRPr="000320FA" w:rsidRDefault="00A02593"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A02593" w:rsidRPr="000320FA" w:rsidRDefault="00A02593" w:rsidP="000320FA">
      <w:pPr>
        <w:tabs>
          <w:tab w:val="left" w:pos="-3780"/>
        </w:tabs>
        <w:spacing w:line="360" w:lineRule="auto"/>
        <w:ind w:firstLineChars="200" w:firstLine="480"/>
        <w:rPr>
          <w:color w:val="000000"/>
          <w:sz w:val="24"/>
        </w:rPr>
      </w:pPr>
    </w:p>
    <w:p w:rsidR="00A02593" w:rsidRPr="000320FA" w:rsidRDefault="00A02593"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A02593" w:rsidRPr="000320FA" w:rsidRDefault="00A02593"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A02593" w:rsidRPr="000320FA" w:rsidRDefault="00A02593"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A02593" w:rsidRPr="000320FA" w:rsidRDefault="00A02593"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A02593" w:rsidRPr="000320FA" w:rsidRDefault="00A02593"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A02593" w:rsidRPr="000320FA" w:rsidRDefault="00A02593" w:rsidP="000320FA">
      <w:pPr>
        <w:tabs>
          <w:tab w:val="left" w:pos="-3780"/>
        </w:tabs>
        <w:spacing w:line="360" w:lineRule="auto"/>
        <w:ind w:firstLineChars="200" w:firstLine="480"/>
        <w:rPr>
          <w:color w:val="000000"/>
          <w:sz w:val="24"/>
        </w:rPr>
      </w:pPr>
    </w:p>
    <w:p w:rsidR="00A02593" w:rsidRPr="000320FA" w:rsidRDefault="00A02593" w:rsidP="000320FA">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rsidR="00A02593" w:rsidRPr="00654262" w:rsidRDefault="00A02593"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A02593" w:rsidRPr="00AB11A9" w:rsidRDefault="00A02593" w:rsidP="00654262">
      <w:pPr>
        <w:spacing w:line="360" w:lineRule="auto"/>
        <w:jc w:val="center"/>
        <w:outlineLvl w:val="2"/>
        <w:rPr>
          <w:rFonts w:ascii="宋体" w:hAnsi="宋体"/>
          <w:b/>
          <w:sz w:val="24"/>
        </w:rPr>
      </w:pPr>
    </w:p>
    <w:p w:rsidR="00A02593" w:rsidRPr="000F4A55" w:rsidRDefault="00A02593" w:rsidP="001D44AB">
      <w:pPr>
        <w:spacing w:line="360" w:lineRule="auto"/>
        <w:rPr>
          <w:sz w:val="24"/>
        </w:rPr>
      </w:pPr>
      <w:r w:rsidRPr="000F4A55">
        <w:rPr>
          <w:rFonts w:hint="eastAsia"/>
          <w:sz w:val="24"/>
        </w:rPr>
        <w:t>深圳大学招投标管理中心：</w:t>
      </w:r>
    </w:p>
    <w:p w:rsidR="00A02593" w:rsidRPr="000F4A55" w:rsidRDefault="00A02593"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A02593" w:rsidRDefault="00A02593" w:rsidP="001D44AB">
      <w:pPr>
        <w:spacing w:line="360" w:lineRule="auto"/>
        <w:ind w:firstLineChars="200" w:firstLine="480"/>
        <w:rPr>
          <w:sz w:val="24"/>
        </w:rPr>
      </w:pPr>
    </w:p>
    <w:p w:rsidR="00A02593" w:rsidRPr="000F4A55" w:rsidRDefault="00A02593"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A02593" w:rsidRDefault="00A02593" w:rsidP="001D44AB">
      <w:pPr>
        <w:spacing w:line="360" w:lineRule="auto"/>
        <w:ind w:firstLineChars="200" w:firstLine="480"/>
        <w:rPr>
          <w:sz w:val="24"/>
        </w:rPr>
      </w:pPr>
    </w:p>
    <w:p w:rsidR="00A02593" w:rsidRPr="000F4A55" w:rsidRDefault="00A02593"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A02593" w:rsidRDefault="00A02593" w:rsidP="001D44AB">
      <w:pPr>
        <w:spacing w:line="360" w:lineRule="auto"/>
        <w:ind w:firstLineChars="200" w:firstLine="480"/>
        <w:rPr>
          <w:sz w:val="24"/>
        </w:rPr>
      </w:pPr>
    </w:p>
    <w:p w:rsidR="00A02593" w:rsidRPr="000F4A55" w:rsidRDefault="00A02593"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种：已缴纳本项目投标保证金伍仟元整，缴款账户为：</w:t>
      </w:r>
    </w:p>
    <w:p w:rsidR="00A02593" w:rsidRDefault="00A02593" w:rsidP="001D44AB">
      <w:pPr>
        <w:spacing w:line="360" w:lineRule="auto"/>
        <w:ind w:leftChars="675" w:left="1418"/>
        <w:rPr>
          <w:sz w:val="24"/>
        </w:rPr>
      </w:pPr>
    </w:p>
    <w:p w:rsidR="00A02593" w:rsidRPr="000F4A55" w:rsidRDefault="00A02593" w:rsidP="001D44AB">
      <w:pPr>
        <w:spacing w:line="360" w:lineRule="auto"/>
        <w:ind w:leftChars="675" w:left="1418"/>
        <w:rPr>
          <w:sz w:val="24"/>
        </w:rPr>
      </w:pPr>
      <w:r w:rsidRPr="000F4A55">
        <w:rPr>
          <w:rFonts w:hint="eastAsia"/>
          <w:sz w:val="24"/>
        </w:rPr>
        <w:t>户名：</w:t>
      </w:r>
    </w:p>
    <w:p w:rsidR="00A02593" w:rsidRPr="000F4A55" w:rsidRDefault="00A02593" w:rsidP="001D44AB">
      <w:pPr>
        <w:spacing w:line="360" w:lineRule="auto"/>
        <w:ind w:leftChars="675" w:left="1418"/>
        <w:rPr>
          <w:sz w:val="24"/>
        </w:rPr>
      </w:pPr>
      <w:r w:rsidRPr="000F4A55">
        <w:rPr>
          <w:rFonts w:hint="eastAsia"/>
          <w:sz w:val="24"/>
        </w:rPr>
        <w:t>账号：</w:t>
      </w:r>
    </w:p>
    <w:p w:rsidR="00A02593" w:rsidRPr="000F4A55" w:rsidRDefault="00A02593" w:rsidP="001D44AB">
      <w:pPr>
        <w:spacing w:line="360" w:lineRule="auto"/>
        <w:ind w:leftChars="675" w:left="1418"/>
        <w:rPr>
          <w:sz w:val="24"/>
        </w:rPr>
      </w:pPr>
      <w:r w:rsidRPr="000F4A55">
        <w:rPr>
          <w:rFonts w:hint="eastAsia"/>
          <w:sz w:val="24"/>
        </w:rPr>
        <w:t>开户行：</w:t>
      </w:r>
    </w:p>
    <w:p w:rsidR="00A02593" w:rsidRPr="000F4A55" w:rsidRDefault="00A02593" w:rsidP="001D44AB">
      <w:pPr>
        <w:spacing w:line="360" w:lineRule="auto"/>
        <w:rPr>
          <w:sz w:val="24"/>
        </w:rPr>
      </w:pPr>
    </w:p>
    <w:p w:rsidR="00A02593" w:rsidRPr="000F4A55" w:rsidRDefault="00A02593"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A02593" w:rsidRPr="000F4A55" w:rsidRDefault="00A02593" w:rsidP="001D44AB">
      <w:pPr>
        <w:spacing w:line="360" w:lineRule="auto"/>
        <w:ind w:leftChars="2092" w:left="4393"/>
        <w:rPr>
          <w:sz w:val="24"/>
        </w:rPr>
      </w:pPr>
      <w:r w:rsidRPr="000F4A55">
        <w:rPr>
          <w:rFonts w:hint="eastAsia"/>
          <w:sz w:val="24"/>
        </w:rPr>
        <w:t>投标代表签名</w:t>
      </w:r>
    </w:p>
    <w:p w:rsidR="00A02593" w:rsidRPr="000F4A55" w:rsidRDefault="00A02593" w:rsidP="001D44AB">
      <w:pPr>
        <w:spacing w:line="360" w:lineRule="auto"/>
        <w:ind w:leftChars="2092" w:left="4393"/>
        <w:rPr>
          <w:sz w:val="24"/>
        </w:rPr>
      </w:pPr>
      <w:r w:rsidRPr="000F4A55">
        <w:rPr>
          <w:rFonts w:hint="eastAsia"/>
          <w:sz w:val="24"/>
        </w:rPr>
        <w:t>联系电话</w:t>
      </w:r>
    </w:p>
    <w:p w:rsidR="00A02593" w:rsidRPr="000F4A55" w:rsidRDefault="00A02593" w:rsidP="001D44AB">
      <w:pPr>
        <w:spacing w:line="360" w:lineRule="auto"/>
        <w:ind w:leftChars="2092" w:left="4393"/>
        <w:rPr>
          <w:sz w:val="24"/>
        </w:rPr>
      </w:pPr>
      <w:r w:rsidRPr="000F4A55">
        <w:rPr>
          <w:rFonts w:hint="eastAsia"/>
          <w:sz w:val="24"/>
        </w:rPr>
        <w:t>日期</w:t>
      </w:r>
    </w:p>
    <w:p w:rsidR="00A02593" w:rsidRPr="00AB11A9" w:rsidRDefault="00A02593"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A02593" w:rsidRPr="000320FA" w:rsidRDefault="00A0259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A02593" w:rsidRPr="000320FA" w:rsidRDefault="00A02593"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A02593" w:rsidRPr="000320FA" w:rsidTr="00434FE5">
        <w:trPr>
          <w:trHeight w:val="510"/>
        </w:trPr>
        <w:tc>
          <w:tcPr>
            <w:tcW w:w="520"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A02593" w:rsidRPr="000320FA" w:rsidRDefault="00A0259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A02593" w:rsidRPr="000320FA" w:rsidRDefault="00A0259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A02593" w:rsidRPr="000320FA" w:rsidRDefault="00A02593" w:rsidP="000320FA">
            <w:pPr>
              <w:spacing w:line="360" w:lineRule="auto"/>
              <w:ind w:leftChars="-51" w:left="-107" w:rightChars="-51" w:right="-107"/>
              <w:rPr>
                <w:rFonts w:ascii="宋体" w:eastAsia="宋体" w:hAnsi="Courier New" w:cs="Times New Roman"/>
                <w:szCs w:val="21"/>
              </w:rPr>
            </w:pPr>
          </w:p>
        </w:tc>
      </w:tr>
      <w:tr w:rsidR="00A02593" w:rsidRPr="000320FA" w:rsidTr="00434FE5">
        <w:trPr>
          <w:trHeight w:val="510"/>
        </w:trPr>
        <w:tc>
          <w:tcPr>
            <w:tcW w:w="520"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A02593" w:rsidRPr="000320FA" w:rsidRDefault="00A0259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A02593" w:rsidRPr="000320FA" w:rsidRDefault="00A0259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A02593" w:rsidRPr="000320FA" w:rsidRDefault="00A02593" w:rsidP="000320FA">
            <w:pPr>
              <w:spacing w:line="360" w:lineRule="auto"/>
              <w:ind w:leftChars="-51" w:left="-107" w:rightChars="-51" w:right="-107"/>
              <w:rPr>
                <w:rFonts w:ascii="宋体" w:eastAsia="宋体" w:hAnsi="Courier New" w:cs="Times New Roman"/>
                <w:szCs w:val="21"/>
              </w:rPr>
            </w:pPr>
          </w:p>
        </w:tc>
      </w:tr>
      <w:tr w:rsidR="00A02593" w:rsidRPr="000320FA" w:rsidTr="00434FE5">
        <w:trPr>
          <w:cantSplit/>
          <w:trHeight w:val="510"/>
        </w:trPr>
        <w:tc>
          <w:tcPr>
            <w:tcW w:w="520"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A02593" w:rsidRPr="000320FA" w:rsidRDefault="00A02593" w:rsidP="000320FA">
            <w:pPr>
              <w:spacing w:line="360" w:lineRule="auto"/>
              <w:ind w:leftChars="-51" w:left="-107" w:rightChars="-51" w:right="-107"/>
              <w:rPr>
                <w:rFonts w:ascii="宋体" w:eastAsia="宋体" w:hAnsi="Courier New" w:cs="Times New Roman"/>
                <w:szCs w:val="21"/>
              </w:rPr>
            </w:pPr>
          </w:p>
        </w:tc>
        <w:tc>
          <w:tcPr>
            <w:tcW w:w="752"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A02593" w:rsidRPr="000320FA" w:rsidRDefault="00A02593" w:rsidP="000320FA">
            <w:pPr>
              <w:spacing w:line="360" w:lineRule="auto"/>
              <w:ind w:leftChars="-51" w:left="-107" w:rightChars="-51" w:right="-107"/>
              <w:rPr>
                <w:rFonts w:ascii="宋体" w:eastAsia="宋体" w:hAnsi="Courier New" w:cs="Times New Roman"/>
                <w:szCs w:val="21"/>
              </w:rPr>
            </w:pPr>
          </w:p>
        </w:tc>
        <w:tc>
          <w:tcPr>
            <w:tcW w:w="626" w:type="pct"/>
            <w:vAlign w:val="center"/>
          </w:tcPr>
          <w:p w:rsidR="00A02593" w:rsidRPr="000320FA" w:rsidRDefault="00A02593"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A02593" w:rsidRPr="000320FA" w:rsidRDefault="00A02593" w:rsidP="000320FA">
            <w:pPr>
              <w:spacing w:line="360" w:lineRule="auto"/>
              <w:ind w:leftChars="-51" w:left="-107" w:rightChars="-51" w:right="-107"/>
              <w:rPr>
                <w:rFonts w:ascii="宋体" w:eastAsia="宋体" w:hAnsi="Courier New" w:cs="Times New Roman"/>
                <w:szCs w:val="21"/>
              </w:rPr>
            </w:pPr>
          </w:p>
        </w:tc>
      </w:tr>
      <w:tr w:rsidR="00A02593" w:rsidRPr="000320FA" w:rsidTr="00434FE5">
        <w:trPr>
          <w:cantSplit/>
          <w:trHeight w:val="510"/>
        </w:trPr>
        <w:tc>
          <w:tcPr>
            <w:tcW w:w="1562" w:type="pct"/>
            <w:gridSpan w:val="3"/>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A02593" w:rsidRPr="000320FA" w:rsidRDefault="00A02593" w:rsidP="000320FA">
            <w:pPr>
              <w:spacing w:line="360" w:lineRule="auto"/>
              <w:ind w:leftChars="-51" w:left="-107" w:rightChars="-51" w:right="-107"/>
              <w:rPr>
                <w:rFonts w:ascii="宋体" w:eastAsia="宋体" w:hAnsi="Courier New" w:cs="Times New Roman"/>
                <w:szCs w:val="21"/>
              </w:rPr>
            </w:pPr>
          </w:p>
        </w:tc>
      </w:tr>
      <w:tr w:rsidR="00A02593" w:rsidRPr="000320FA" w:rsidTr="00434FE5">
        <w:trPr>
          <w:cantSplit/>
          <w:trHeight w:val="510"/>
        </w:trPr>
        <w:tc>
          <w:tcPr>
            <w:tcW w:w="5000" w:type="pct"/>
            <w:gridSpan w:val="9"/>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02593" w:rsidRPr="000320FA" w:rsidTr="00434FE5">
        <w:trPr>
          <w:cantSplit/>
          <w:trHeight w:val="510"/>
        </w:trPr>
        <w:tc>
          <w:tcPr>
            <w:tcW w:w="833" w:type="pct"/>
            <w:gridSpan w:val="2"/>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A02593" w:rsidRPr="000320FA" w:rsidRDefault="00A02593"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02593" w:rsidRPr="000320FA" w:rsidTr="00434FE5">
        <w:trPr>
          <w:trHeight w:val="585"/>
        </w:trPr>
        <w:tc>
          <w:tcPr>
            <w:tcW w:w="833" w:type="pct"/>
            <w:gridSpan w:val="2"/>
          </w:tcPr>
          <w:p w:rsidR="00A02593" w:rsidRPr="000320FA" w:rsidRDefault="00A02593" w:rsidP="000320FA">
            <w:pPr>
              <w:spacing w:line="360" w:lineRule="auto"/>
              <w:rPr>
                <w:rFonts w:ascii="宋体" w:eastAsia="宋体" w:hAnsi="Courier New" w:cs="Times New Roman"/>
                <w:szCs w:val="21"/>
              </w:rPr>
            </w:pPr>
          </w:p>
        </w:tc>
        <w:tc>
          <w:tcPr>
            <w:tcW w:w="834" w:type="pct"/>
            <w:gridSpan w:val="2"/>
          </w:tcPr>
          <w:p w:rsidR="00A02593" w:rsidRPr="000320FA" w:rsidRDefault="00A02593" w:rsidP="000320FA">
            <w:pPr>
              <w:spacing w:line="360" w:lineRule="auto"/>
              <w:rPr>
                <w:rFonts w:ascii="宋体" w:eastAsia="宋体" w:hAnsi="Courier New" w:cs="Times New Roman"/>
                <w:szCs w:val="21"/>
              </w:rPr>
            </w:pPr>
          </w:p>
        </w:tc>
        <w:tc>
          <w:tcPr>
            <w:tcW w:w="752" w:type="pct"/>
          </w:tcPr>
          <w:p w:rsidR="00A02593" w:rsidRPr="000320FA" w:rsidRDefault="00A02593" w:rsidP="000320FA">
            <w:pPr>
              <w:spacing w:line="360" w:lineRule="auto"/>
              <w:rPr>
                <w:rFonts w:ascii="宋体" w:eastAsia="宋体" w:hAnsi="Courier New" w:cs="Times New Roman"/>
                <w:szCs w:val="21"/>
              </w:rPr>
            </w:pPr>
          </w:p>
        </w:tc>
        <w:tc>
          <w:tcPr>
            <w:tcW w:w="1063" w:type="pct"/>
          </w:tcPr>
          <w:p w:rsidR="00A02593" w:rsidRPr="000320FA" w:rsidRDefault="00A02593" w:rsidP="000320FA">
            <w:pPr>
              <w:spacing w:line="360" w:lineRule="auto"/>
              <w:rPr>
                <w:rFonts w:ascii="宋体" w:eastAsia="宋体" w:hAnsi="Courier New" w:cs="Times New Roman"/>
                <w:szCs w:val="21"/>
              </w:rPr>
            </w:pPr>
          </w:p>
        </w:tc>
        <w:tc>
          <w:tcPr>
            <w:tcW w:w="789" w:type="pct"/>
            <w:gridSpan w:val="2"/>
          </w:tcPr>
          <w:p w:rsidR="00A02593" w:rsidRPr="000320FA" w:rsidRDefault="00A02593" w:rsidP="000320FA">
            <w:pPr>
              <w:spacing w:line="360" w:lineRule="auto"/>
              <w:rPr>
                <w:rFonts w:ascii="宋体" w:eastAsia="宋体" w:hAnsi="Courier New" w:cs="Times New Roman"/>
                <w:szCs w:val="21"/>
              </w:rPr>
            </w:pPr>
          </w:p>
        </w:tc>
        <w:tc>
          <w:tcPr>
            <w:tcW w:w="729" w:type="pct"/>
          </w:tcPr>
          <w:p w:rsidR="00A02593" w:rsidRPr="000320FA" w:rsidRDefault="00A02593" w:rsidP="000320FA">
            <w:pPr>
              <w:spacing w:line="360" w:lineRule="auto"/>
              <w:rPr>
                <w:rFonts w:ascii="宋体" w:eastAsia="宋体" w:hAnsi="Courier New" w:cs="Times New Roman"/>
                <w:szCs w:val="21"/>
              </w:rPr>
            </w:pPr>
          </w:p>
        </w:tc>
      </w:tr>
      <w:tr w:rsidR="00A02593" w:rsidRPr="000320FA" w:rsidTr="00434FE5">
        <w:trPr>
          <w:trHeight w:val="585"/>
        </w:trPr>
        <w:tc>
          <w:tcPr>
            <w:tcW w:w="833" w:type="pct"/>
            <w:gridSpan w:val="2"/>
          </w:tcPr>
          <w:p w:rsidR="00A02593" w:rsidRPr="000320FA" w:rsidRDefault="00A02593" w:rsidP="000320FA">
            <w:pPr>
              <w:spacing w:line="360" w:lineRule="auto"/>
              <w:rPr>
                <w:rFonts w:ascii="宋体" w:eastAsia="宋体" w:hAnsi="Courier New" w:cs="Times New Roman"/>
                <w:szCs w:val="21"/>
              </w:rPr>
            </w:pPr>
          </w:p>
        </w:tc>
        <w:tc>
          <w:tcPr>
            <w:tcW w:w="834" w:type="pct"/>
            <w:gridSpan w:val="2"/>
          </w:tcPr>
          <w:p w:rsidR="00A02593" w:rsidRPr="000320FA" w:rsidRDefault="00A02593" w:rsidP="000320FA">
            <w:pPr>
              <w:spacing w:line="360" w:lineRule="auto"/>
              <w:rPr>
                <w:rFonts w:ascii="宋体" w:eastAsia="宋体" w:hAnsi="Courier New" w:cs="Times New Roman"/>
                <w:szCs w:val="21"/>
              </w:rPr>
            </w:pPr>
          </w:p>
        </w:tc>
        <w:tc>
          <w:tcPr>
            <w:tcW w:w="752" w:type="pct"/>
          </w:tcPr>
          <w:p w:rsidR="00A02593" w:rsidRPr="000320FA" w:rsidRDefault="00A02593" w:rsidP="000320FA">
            <w:pPr>
              <w:spacing w:line="360" w:lineRule="auto"/>
              <w:rPr>
                <w:rFonts w:ascii="宋体" w:eastAsia="宋体" w:hAnsi="Courier New" w:cs="Times New Roman"/>
                <w:szCs w:val="21"/>
              </w:rPr>
            </w:pPr>
          </w:p>
        </w:tc>
        <w:tc>
          <w:tcPr>
            <w:tcW w:w="1063" w:type="pct"/>
          </w:tcPr>
          <w:p w:rsidR="00A02593" w:rsidRPr="000320FA" w:rsidRDefault="00A02593" w:rsidP="000320FA">
            <w:pPr>
              <w:spacing w:line="360" w:lineRule="auto"/>
              <w:rPr>
                <w:rFonts w:ascii="宋体" w:eastAsia="宋体" w:hAnsi="Courier New" w:cs="Times New Roman"/>
                <w:szCs w:val="21"/>
              </w:rPr>
            </w:pPr>
          </w:p>
        </w:tc>
        <w:tc>
          <w:tcPr>
            <w:tcW w:w="789" w:type="pct"/>
            <w:gridSpan w:val="2"/>
          </w:tcPr>
          <w:p w:rsidR="00A02593" w:rsidRPr="000320FA" w:rsidRDefault="00A02593" w:rsidP="000320FA">
            <w:pPr>
              <w:spacing w:line="360" w:lineRule="auto"/>
              <w:rPr>
                <w:rFonts w:ascii="宋体" w:eastAsia="宋体" w:hAnsi="Courier New" w:cs="Times New Roman"/>
                <w:szCs w:val="21"/>
              </w:rPr>
            </w:pPr>
          </w:p>
        </w:tc>
        <w:tc>
          <w:tcPr>
            <w:tcW w:w="729" w:type="pct"/>
          </w:tcPr>
          <w:p w:rsidR="00A02593" w:rsidRPr="000320FA" w:rsidRDefault="00A02593" w:rsidP="000320FA">
            <w:pPr>
              <w:spacing w:line="360" w:lineRule="auto"/>
              <w:rPr>
                <w:rFonts w:ascii="宋体" w:eastAsia="宋体" w:hAnsi="Courier New" w:cs="Times New Roman"/>
                <w:szCs w:val="21"/>
              </w:rPr>
            </w:pPr>
          </w:p>
        </w:tc>
      </w:tr>
    </w:tbl>
    <w:p w:rsidR="00A02593" w:rsidRPr="000320FA" w:rsidRDefault="00A02593"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A02593" w:rsidRPr="000320FA" w:rsidRDefault="00A02593" w:rsidP="000320FA">
      <w:pPr>
        <w:spacing w:line="360" w:lineRule="auto"/>
        <w:ind w:right="-89" w:firstLineChars="2350" w:firstLine="4935"/>
        <w:jc w:val="left"/>
        <w:rPr>
          <w:rFonts w:ascii="宋体"/>
        </w:rPr>
      </w:pPr>
    </w:p>
    <w:p w:rsidR="00A02593" w:rsidRPr="000320FA" w:rsidRDefault="00A02593" w:rsidP="000320FA">
      <w:pPr>
        <w:spacing w:line="360" w:lineRule="auto"/>
        <w:ind w:right="-89" w:firstLineChars="2350" w:firstLine="4935"/>
        <w:jc w:val="left"/>
        <w:rPr>
          <w:rFonts w:ascii="宋体"/>
        </w:rPr>
      </w:pPr>
    </w:p>
    <w:p w:rsidR="00A02593" w:rsidRPr="000320FA" w:rsidRDefault="00A02593"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A02593" w:rsidRPr="000320FA" w:rsidTr="00434FE5">
        <w:trPr>
          <w:trHeight w:val="2815"/>
        </w:trPr>
        <w:tc>
          <w:tcPr>
            <w:tcW w:w="2500" w:type="pct"/>
            <w:shd w:val="clear" w:color="auto" w:fill="auto"/>
            <w:vAlign w:val="center"/>
          </w:tcPr>
          <w:p w:rsidR="00A02593" w:rsidRPr="000320FA" w:rsidRDefault="00A02593"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A02593" w:rsidRPr="000320FA" w:rsidRDefault="00A02593" w:rsidP="000320FA">
            <w:pPr>
              <w:spacing w:line="360" w:lineRule="auto"/>
              <w:ind w:right="-89"/>
              <w:jc w:val="center"/>
              <w:rPr>
                <w:rFonts w:ascii="宋体"/>
              </w:rPr>
            </w:pPr>
            <w:r w:rsidRPr="000320FA">
              <w:rPr>
                <w:rFonts w:ascii="宋体" w:hint="eastAsia"/>
              </w:rPr>
              <w:t>身份证反面</w:t>
            </w:r>
          </w:p>
        </w:tc>
      </w:tr>
    </w:tbl>
    <w:p w:rsidR="00A02593" w:rsidRPr="000320FA" w:rsidRDefault="00A02593" w:rsidP="000320FA">
      <w:pPr>
        <w:spacing w:line="360" w:lineRule="auto"/>
        <w:ind w:right="-89" w:firstLineChars="2350" w:firstLine="4935"/>
        <w:jc w:val="left"/>
        <w:rPr>
          <w:rFonts w:ascii="宋体"/>
        </w:rPr>
      </w:pPr>
    </w:p>
    <w:p w:rsidR="00A02593" w:rsidRPr="000320FA" w:rsidRDefault="00A02593" w:rsidP="000320FA">
      <w:pPr>
        <w:spacing w:line="360" w:lineRule="auto"/>
        <w:ind w:right="-89" w:firstLineChars="2350" w:firstLine="4935"/>
        <w:jc w:val="left"/>
        <w:rPr>
          <w:rFonts w:ascii="宋体"/>
        </w:rPr>
      </w:pPr>
      <w:r w:rsidRPr="000320FA">
        <w:rPr>
          <w:rFonts w:ascii="宋体" w:hint="eastAsia"/>
        </w:rPr>
        <w:t>投标人名称：（盖章）</w:t>
      </w:r>
    </w:p>
    <w:p w:rsidR="00A02593" w:rsidRPr="000320FA" w:rsidRDefault="00A02593" w:rsidP="000320FA">
      <w:pPr>
        <w:spacing w:line="360" w:lineRule="auto"/>
        <w:ind w:right="-89" w:firstLineChars="2350" w:firstLine="4935"/>
        <w:jc w:val="left"/>
        <w:rPr>
          <w:rFonts w:ascii="宋体"/>
        </w:rPr>
      </w:pPr>
    </w:p>
    <w:p w:rsidR="00A02593" w:rsidRPr="000320FA" w:rsidRDefault="00A02593"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A02593" w:rsidRPr="000320FA" w:rsidRDefault="00A02593" w:rsidP="000320FA">
      <w:pPr>
        <w:spacing w:line="360" w:lineRule="auto"/>
        <w:ind w:right="-89" w:firstLineChars="2350" w:firstLine="4935"/>
        <w:jc w:val="left"/>
        <w:rPr>
          <w:rFonts w:ascii="宋体"/>
        </w:rPr>
      </w:pPr>
    </w:p>
    <w:p w:rsidR="00A02593" w:rsidRPr="000320FA" w:rsidRDefault="00A02593"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A02593" w:rsidRPr="000320FA" w:rsidRDefault="00A02593" w:rsidP="000320FA">
      <w:pPr>
        <w:widowControl/>
        <w:jc w:val="left"/>
        <w:rPr>
          <w:rFonts w:ascii="仿宋_GB2312" w:eastAsia="仿宋_GB2312"/>
        </w:rPr>
      </w:pPr>
      <w:r w:rsidRPr="000320FA">
        <w:rPr>
          <w:rFonts w:ascii="仿宋_GB2312" w:eastAsia="仿宋_GB2312"/>
        </w:rPr>
        <w:br w:type="page"/>
      </w:r>
    </w:p>
    <w:p w:rsidR="00A02593" w:rsidRPr="000320FA" w:rsidRDefault="00A02593"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A02593" w:rsidRPr="000320FA" w:rsidRDefault="00A02593"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A02593"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A02593" w:rsidRPr="000320FA" w:rsidRDefault="00A02593" w:rsidP="000320FA">
            <w:pPr>
              <w:snapToGrid w:val="0"/>
              <w:jc w:val="center"/>
              <w:rPr>
                <w:b/>
                <w:color w:val="000000"/>
                <w:sz w:val="30"/>
              </w:rPr>
            </w:pPr>
          </w:p>
          <w:p w:rsidR="00A02593" w:rsidRPr="000320FA" w:rsidRDefault="00A02593"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A02593" w:rsidRPr="000320FA" w:rsidRDefault="00A02593"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A02593" w:rsidRPr="000320FA" w:rsidRDefault="00A02593" w:rsidP="000320FA">
            <w:pPr>
              <w:jc w:val="center"/>
              <w:rPr>
                <w:b/>
                <w:color w:val="000000"/>
                <w:sz w:val="32"/>
              </w:rPr>
            </w:pPr>
          </w:p>
          <w:p w:rsidR="00A02593" w:rsidRPr="000320FA" w:rsidRDefault="00A02593"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A02593" w:rsidRPr="000320FA" w:rsidRDefault="00A02593" w:rsidP="000320FA">
            <w:pPr>
              <w:spacing w:line="360" w:lineRule="auto"/>
              <w:ind w:leftChars="84" w:left="176" w:firstLineChars="400" w:firstLine="960"/>
              <w:rPr>
                <w:color w:val="000000"/>
                <w:sz w:val="24"/>
              </w:rPr>
            </w:pPr>
          </w:p>
          <w:p w:rsidR="00A02593" w:rsidRPr="000320FA" w:rsidRDefault="00A02593"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A02593" w:rsidRPr="000320FA" w:rsidRDefault="00A02593" w:rsidP="000320FA">
            <w:pPr>
              <w:spacing w:line="360" w:lineRule="auto"/>
              <w:ind w:leftChars="84" w:left="176" w:firstLineChars="400" w:firstLine="960"/>
              <w:rPr>
                <w:color w:val="000000"/>
                <w:sz w:val="24"/>
                <w:u w:val="single"/>
              </w:rPr>
            </w:pPr>
          </w:p>
          <w:p w:rsidR="00A02593" w:rsidRPr="000320FA" w:rsidRDefault="00A02593"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A02593" w:rsidRPr="000320FA" w:rsidRDefault="00A02593" w:rsidP="000320FA">
            <w:pPr>
              <w:spacing w:line="360" w:lineRule="auto"/>
              <w:ind w:leftChars="84" w:left="176" w:firstLineChars="400" w:firstLine="960"/>
              <w:rPr>
                <w:color w:val="000000"/>
                <w:sz w:val="24"/>
              </w:rPr>
            </w:pPr>
          </w:p>
          <w:p w:rsidR="00A02593" w:rsidRPr="000320FA" w:rsidRDefault="00A02593"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A02593" w:rsidRPr="000320FA" w:rsidRDefault="00A02593" w:rsidP="000320FA">
            <w:pPr>
              <w:spacing w:line="360" w:lineRule="auto"/>
              <w:ind w:leftChars="84" w:left="176" w:firstLineChars="400" w:firstLine="960"/>
              <w:rPr>
                <w:color w:val="000000"/>
                <w:sz w:val="24"/>
                <w:u w:val="single"/>
              </w:rPr>
            </w:pPr>
          </w:p>
          <w:p w:rsidR="00A02593" w:rsidRPr="000320FA" w:rsidRDefault="00A02593"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A02593" w:rsidRPr="000320FA" w:rsidRDefault="00A02593" w:rsidP="000320FA">
            <w:pPr>
              <w:jc w:val="center"/>
              <w:rPr>
                <w:b/>
                <w:bCs/>
                <w:color w:val="000000"/>
              </w:rPr>
            </w:pPr>
          </w:p>
          <w:p w:rsidR="00A02593" w:rsidRPr="000320FA" w:rsidRDefault="00A02593"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深圳大学办公楼237-1室</w:t>
            </w:r>
          </w:p>
          <w:p w:rsidR="00A02593" w:rsidRPr="000320FA" w:rsidRDefault="00A02593" w:rsidP="000320FA">
            <w:pPr>
              <w:jc w:val="center"/>
              <w:rPr>
                <w:color w:val="000000"/>
              </w:rPr>
            </w:pPr>
          </w:p>
        </w:tc>
      </w:tr>
    </w:tbl>
    <w:p w:rsidR="00A02593" w:rsidRPr="000320FA" w:rsidRDefault="00A02593" w:rsidP="000320FA">
      <w:pPr>
        <w:spacing w:line="360" w:lineRule="auto"/>
        <w:rPr>
          <w:color w:val="000000"/>
          <w:sz w:val="24"/>
        </w:rPr>
      </w:pPr>
    </w:p>
    <w:p w:rsidR="00A02593" w:rsidRPr="000320FA" w:rsidRDefault="00A02593" w:rsidP="000320FA">
      <w:pPr>
        <w:spacing w:line="360" w:lineRule="auto"/>
        <w:ind w:firstLineChars="200" w:firstLine="480"/>
        <w:rPr>
          <w:color w:val="000000"/>
          <w:sz w:val="24"/>
        </w:rPr>
      </w:pPr>
    </w:p>
    <w:p w:rsidR="00A02593" w:rsidRPr="000320FA" w:rsidRDefault="00A02593" w:rsidP="000320FA">
      <w:pPr>
        <w:spacing w:line="360" w:lineRule="auto"/>
        <w:ind w:firstLineChars="200" w:firstLine="480"/>
        <w:rPr>
          <w:color w:val="000000"/>
          <w:sz w:val="24"/>
          <w:lang w:val="en-GB"/>
        </w:rPr>
      </w:pPr>
    </w:p>
    <w:p w:rsidR="00A02593" w:rsidRPr="000320FA" w:rsidRDefault="00A02593"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A02593" w:rsidRPr="000320FA" w:rsidRDefault="00A02593"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A02593" w:rsidRPr="000320FA" w:rsidRDefault="00A0259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A02593" w:rsidRPr="000320FA" w:rsidRDefault="00A02593"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A02593" w:rsidRPr="000320FA" w:rsidRDefault="00A02593" w:rsidP="000320FA">
      <w:pPr>
        <w:rPr>
          <w:lang w:val="en-GB"/>
        </w:rPr>
      </w:pPr>
    </w:p>
    <w:p w:rsidR="00A02593" w:rsidRPr="000320FA" w:rsidRDefault="00A02593" w:rsidP="000320FA">
      <w:pPr>
        <w:rPr>
          <w:lang w:val="en-GB"/>
        </w:rPr>
      </w:pPr>
    </w:p>
    <w:p w:rsidR="00A02593" w:rsidRPr="000320FA" w:rsidRDefault="00A02593" w:rsidP="000320FA">
      <w:pPr>
        <w:spacing w:beforeLines="50" w:before="156"/>
        <w:jc w:val="left"/>
        <w:rPr>
          <w:rFonts w:ascii="仿宋" w:eastAsia="仿宋"/>
          <w:color w:val="000000"/>
          <w:sz w:val="24"/>
        </w:rPr>
      </w:pPr>
    </w:p>
    <w:p w:rsidR="00A02593" w:rsidRPr="000320FA" w:rsidRDefault="00A02593" w:rsidP="000320FA">
      <w:pPr>
        <w:spacing w:beforeLines="50" w:before="156"/>
        <w:jc w:val="left"/>
        <w:rPr>
          <w:rFonts w:ascii="仿宋" w:eastAsia="仿宋"/>
          <w:color w:val="000000"/>
          <w:sz w:val="24"/>
        </w:rPr>
      </w:pPr>
    </w:p>
    <w:p w:rsidR="00DB4544" w:rsidRDefault="00B42B5E"/>
    <w:sectPr w:rsidR="00DB4544">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2B5E" w:rsidRDefault="00B42B5E" w:rsidP="00A02593">
      <w:r>
        <w:separator/>
      </w:r>
    </w:p>
  </w:endnote>
  <w:endnote w:type="continuationSeparator" w:id="0">
    <w:p w:rsidR="00B42B5E" w:rsidRDefault="00B42B5E" w:rsidP="00A0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593" w:rsidRDefault="00A0259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B42B5E" w:rsidP="000320FA">
    <w:pPr>
      <w:pStyle w:val="a4"/>
    </w:pPr>
    <w:r>
      <w:rPr>
        <w:rFonts w:hint="eastAsia"/>
      </w:rPr>
      <w:t xml:space="preserve">　　　　　　　　　　　　　　　　　　　　　　</w:t>
    </w:r>
    <w:r>
      <w:fldChar w:fldCharType="begin"/>
    </w:r>
    <w:r>
      <w:instrText xml:space="preserve"> PAGE  \* Arabic  \* MERGEFORMAT </w:instrText>
    </w:r>
    <w:r>
      <w:fldChar w:fldCharType="separate"/>
    </w:r>
    <w:r w:rsidR="00777B61">
      <w:rPr>
        <w:noProof/>
      </w:rPr>
      <w:t>20</w:t>
    </w:r>
    <w:r>
      <w:fldChar w:fldCharType="end"/>
    </w:r>
    <w:r>
      <w:t xml:space="preserve"> / </w:t>
    </w:r>
    <w:r>
      <w:fldChar w:fldCharType="begin"/>
    </w:r>
    <w:r>
      <w:instrText xml:space="preserve"> NUMPAGES  \* Arabic  \* MERGEFORMAT </w:instrText>
    </w:r>
    <w:r>
      <w:fldChar w:fldCharType="separate"/>
    </w:r>
    <w:r w:rsidR="00777B61">
      <w:rPr>
        <w:noProof/>
      </w:rPr>
      <w:t>20</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593" w:rsidRDefault="00A02593">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2B5E" w:rsidRDefault="00B42B5E" w:rsidP="00A02593">
      <w:r>
        <w:separator/>
      </w:r>
    </w:p>
  </w:footnote>
  <w:footnote w:type="continuationSeparator" w:id="0">
    <w:p w:rsidR="00B42B5E" w:rsidRDefault="00B42B5E" w:rsidP="00A02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593" w:rsidRDefault="00A02593">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A02593">
    <w:pPr>
      <w:pStyle w:val="a3"/>
    </w:pPr>
    <w:r>
      <w:rPr>
        <w:rFonts w:hint="eastAsia"/>
      </w:rPr>
      <w:t>深圳大学招投标管理中心招标文件</w:t>
    </w:r>
    <w:proofErr w:type="gramStart"/>
    <w:r>
      <w:rPr>
        <w:rFonts w:hint="eastAsia"/>
      </w:rPr>
      <w:t xml:space="preserve">　　　　　　　　　　　　　　　　　　</w:t>
    </w:r>
    <w:proofErr w:type="gramEnd"/>
    <w:r>
      <w:rPr>
        <w:rFonts w:hint="eastAsia"/>
      </w:rPr>
      <w:t>招标编号：</w:t>
    </w:r>
    <w:r>
      <w:rPr>
        <w:rFonts w:hint="eastAsia"/>
      </w:rPr>
      <w:t>SZU2016109GC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2593" w:rsidRDefault="00A0259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2593"/>
    <w:rsid w:val="00150279"/>
    <w:rsid w:val="00777B61"/>
    <w:rsid w:val="00A02593"/>
    <w:rsid w:val="00B42B5E"/>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5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2593"/>
    <w:rPr>
      <w:sz w:val="18"/>
      <w:szCs w:val="18"/>
    </w:rPr>
  </w:style>
  <w:style w:type="paragraph" w:styleId="a4">
    <w:name w:val="footer"/>
    <w:basedOn w:val="a"/>
    <w:link w:val="Char0"/>
    <w:uiPriority w:val="99"/>
    <w:unhideWhenUsed/>
    <w:rsid w:val="00A02593"/>
    <w:pPr>
      <w:tabs>
        <w:tab w:val="center" w:pos="4153"/>
        <w:tab w:val="right" w:pos="8306"/>
      </w:tabs>
      <w:snapToGrid w:val="0"/>
      <w:jc w:val="left"/>
    </w:pPr>
    <w:rPr>
      <w:sz w:val="18"/>
      <w:szCs w:val="18"/>
    </w:rPr>
  </w:style>
  <w:style w:type="character" w:customStyle="1" w:styleId="Char0">
    <w:name w:val="页脚 Char"/>
    <w:basedOn w:val="a0"/>
    <w:link w:val="a4"/>
    <w:uiPriority w:val="99"/>
    <w:rsid w:val="00A02593"/>
    <w:rPr>
      <w:sz w:val="18"/>
      <w:szCs w:val="18"/>
    </w:rPr>
  </w:style>
  <w:style w:type="character" w:styleId="a5">
    <w:name w:val="Hyperlink"/>
    <w:basedOn w:val="a0"/>
    <w:uiPriority w:val="99"/>
    <w:unhideWhenUsed/>
    <w:rsid w:val="00A0259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0259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02593"/>
    <w:rPr>
      <w:sz w:val="18"/>
      <w:szCs w:val="18"/>
    </w:rPr>
  </w:style>
  <w:style w:type="paragraph" w:styleId="a4">
    <w:name w:val="footer"/>
    <w:basedOn w:val="a"/>
    <w:link w:val="Char0"/>
    <w:uiPriority w:val="99"/>
    <w:unhideWhenUsed/>
    <w:rsid w:val="00A02593"/>
    <w:pPr>
      <w:tabs>
        <w:tab w:val="center" w:pos="4153"/>
        <w:tab w:val="right" w:pos="8306"/>
      </w:tabs>
      <w:snapToGrid w:val="0"/>
      <w:jc w:val="left"/>
    </w:pPr>
    <w:rPr>
      <w:sz w:val="18"/>
      <w:szCs w:val="18"/>
    </w:rPr>
  </w:style>
  <w:style w:type="character" w:customStyle="1" w:styleId="Char0">
    <w:name w:val="页脚 Char"/>
    <w:basedOn w:val="a0"/>
    <w:link w:val="a4"/>
    <w:uiPriority w:val="99"/>
    <w:rsid w:val="00A02593"/>
    <w:rPr>
      <w:sz w:val="18"/>
      <w:szCs w:val="18"/>
    </w:rPr>
  </w:style>
  <w:style w:type="character" w:styleId="a5">
    <w:name w:val="Hyperlink"/>
    <w:basedOn w:val="a0"/>
    <w:uiPriority w:val="99"/>
    <w:unhideWhenUsed/>
    <w:rsid w:val="00A0259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4155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bidding.szu.edu.cn/Download.asp?FileName=uploadfiles/22610470_&#25237;&#26631;&#25253;&#21517;&#34920;.doc"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20</Pages>
  <Words>1599</Words>
  <Characters>9119</Characters>
  <Application>Microsoft Office Word</Application>
  <DocSecurity>0</DocSecurity>
  <Lines>75</Lines>
  <Paragraphs>21</Paragraphs>
  <ScaleCrop>false</ScaleCrop>
  <Company>iTianKong.com</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vv</cp:lastModifiedBy>
  <cp:revision>2</cp:revision>
  <dcterms:created xsi:type="dcterms:W3CDTF">2016-05-10T10:00:00Z</dcterms:created>
  <dcterms:modified xsi:type="dcterms:W3CDTF">2016-05-10T10:01:00Z</dcterms:modified>
</cp:coreProperties>
</file>